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DB5446" w:rsidRDefault="00D06012" w:rsidP="00DB5446">
      <w:pPr>
        <w:spacing w:after="0" w:line="360" w:lineRule="auto"/>
        <w:jc w:val="both"/>
        <w:rPr>
          <w:rFonts w:ascii="Palatino Linotype" w:hAnsi="Palatino Linotype" w:cs="Arial"/>
          <w:sz w:val="24"/>
        </w:rPr>
      </w:pPr>
      <w:r w:rsidRPr="00DB5446">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DB5446">
        <w:rPr>
          <w:rFonts w:ascii="Palatino Linotype" w:hAnsi="Palatino Linotype" w:cs="Arial"/>
          <w:sz w:val="24"/>
        </w:rPr>
        <w:t xml:space="preserve"> de México, de fecha </w:t>
      </w:r>
      <w:r w:rsidR="00177844" w:rsidRPr="00DB5446">
        <w:rPr>
          <w:rFonts w:ascii="Palatino Linotype" w:hAnsi="Palatino Linotype" w:cs="Arial"/>
          <w:sz w:val="24"/>
        </w:rPr>
        <w:t xml:space="preserve">cinco de junio </w:t>
      </w:r>
      <w:r w:rsidR="00075972" w:rsidRPr="00DB5446">
        <w:rPr>
          <w:rFonts w:ascii="Palatino Linotype" w:hAnsi="Palatino Linotype" w:cs="Arial"/>
          <w:sz w:val="24"/>
        </w:rPr>
        <w:t xml:space="preserve">de </w:t>
      </w:r>
      <w:r w:rsidRPr="00DB5446">
        <w:rPr>
          <w:rFonts w:ascii="Palatino Linotype" w:hAnsi="Palatino Linotype" w:cs="Arial"/>
          <w:sz w:val="24"/>
        </w:rPr>
        <w:t xml:space="preserve">dos mil </w:t>
      </w:r>
      <w:r w:rsidR="00AA2766" w:rsidRPr="00DB5446">
        <w:rPr>
          <w:rFonts w:ascii="Palatino Linotype" w:hAnsi="Palatino Linotype" w:cs="Arial"/>
          <w:sz w:val="24"/>
        </w:rPr>
        <w:t>die</w:t>
      </w:r>
      <w:r w:rsidR="00877031" w:rsidRPr="00DB5446">
        <w:rPr>
          <w:rFonts w:ascii="Palatino Linotype" w:hAnsi="Palatino Linotype" w:cs="Arial"/>
          <w:sz w:val="24"/>
        </w:rPr>
        <w:t>ci</w:t>
      </w:r>
      <w:r w:rsidR="00ED3698" w:rsidRPr="00DB5446">
        <w:rPr>
          <w:rFonts w:ascii="Palatino Linotype" w:hAnsi="Palatino Linotype" w:cs="Arial"/>
          <w:sz w:val="24"/>
        </w:rPr>
        <w:t>nueve</w:t>
      </w:r>
      <w:r w:rsidRPr="00DB5446">
        <w:rPr>
          <w:rFonts w:ascii="Palatino Linotype" w:hAnsi="Palatino Linotype" w:cs="Arial"/>
          <w:sz w:val="24"/>
        </w:rPr>
        <w:t>.</w:t>
      </w:r>
    </w:p>
    <w:p w:rsidR="00D06012" w:rsidRPr="00DB5446" w:rsidRDefault="00D06012" w:rsidP="00DB5446">
      <w:pPr>
        <w:spacing w:after="0" w:line="360" w:lineRule="auto"/>
        <w:jc w:val="both"/>
        <w:rPr>
          <w:rFonts w:ascii="Palatino Linotype" w:hAnsi="Palatino Linotype" w:cs="Arial"/>
          <w:sz w:val="24"/>
        </w:rPr>
      </w:pPr>
    </w:p>
    <w:p w:rsidR="001F1FCA" w:rsidRPr="00DB5446" w:rsidRDefault="001F1FCA" w:rsidP="00DB5446">
      <w:pPr>
        <w:spacing w:after="0" w:line="360" w:lineRule="auto"/>
        <w:jc w:val="both"/>
        <w:rPr>
          <w:rFonts w:ascii="Palatino Linotype" w:hAnsi="Palatino Linotype" w:cs="Arial"/>
          <w:b/>
          <w:sz w:val="24"/>
        </w:rPr>
      </w:pPr>
      <w:r w:rsidRPr="00DB5446">
        <w:rPr>
          <w:rFonts w:ascii="Palatino Linotype" w:hAnsi="Palatino Linotype" w:cs="Arial"/>
          <w:sz w:val="24"/>
        </w:rPr>
        <w:t xml:space="preserve">VISTO el expediente formado con motivo del recurso de revisión </w:t>
      </w:r>
      <w:r w:rsidRPr="00DB5446">
        <w:rPr>
          <w:rFonts w:ascii="Palatino Linotype" w:hAnsi="Palatino Linotype" w:cs="Arial"/>
          <w:b/>
          <w:sz w:val="24"/>
        </w:rPr>
        <w:t>0</w:t>
      </w:r>
      <w:r w:rsidR="00736D59" w:rsidRPr="00DB5446">
        <w:rPr>
          <w:rFonts w:ascii="Palatino Linotype" w:hAnsi="Palatino Linotype" w:cs="Arial"/>
          <w:b/>
          <w:sz w:val="24"/>
        </w:rPr>
        <w:t>1</w:t>
      </w:r>
      <w:r w:rsidR="00CA1D7B" w:rsidRPr="00DB5446">
        <w:rPr>
          <w:rFonts w:ascii="Palatino Linotype" w:hAnsi="Palatino Linotype" w:cs="Arial"/>
          <w:b/>
          <w:sz w:val="24"/>
        </w:rPr>
        <w:t>8</w:t>
      </w:r>
      <w:r w:rsidR="00E86645" w:rsidRPr="00DB5446">
        <w:rPr>
          <w:rFonts w:ascii="Palatino Linotype" w:hAnsi="Palatino Linotype" w:cs="Arial"/>
          <w:b/>
          <w:sz w:val="24"/>
        </w:rPr>
        <w:t>42</w:t>
      </w:r>
      <w:r w:rsidR="006A508D" w:rsidRPr="00DB5446">
        <w:rPr>
          <w:rFonts w:ascii="Palatino Linotype" w:hAnsi="Palatino Linotype" w:cs="Arial"/>
          <w:b/>
          <w:sz w:val="24"/>
        </w:rPr>
        <w:t>/</w:t>
      </w:r>
      <w:r w:rsidRPr="00DB5446">
        <w:rPr>
          <w:rFonts w:ascii="Palatino Linotype" w:hAnsi="Palatino Linotype" w:cs="Arial"/>
          <w:b/>
          <w:bCs/>
          <w:sz w:val="24"/>
        </w:rPr>
        <w:t>INFOEM/IP/RR/201</w:t>
      </w:r>
      <w:r w:rsidR="00C631D5" w:rsidRPr="00DB5446">
        <w:rPr>
          <w:rFonts w:ascii="Palatino Linotype" w:hAnsi="Palatino Linotype" w:cs="Arial"/>
          <w:b/>
          <w:bCs/>
          <w:sz w:val="24"/>
        </w:rPr>
        <w:t>9</w:t>
      </w:r>
      <w:r w:rsidRPr="00DB5446">
        <w:rPr>
          <w:rFonts w:ascii="Palatino Linotype" w:hAnsi="Palatino Linotype" w:cs="Arial"/>
          <w:sz w:val="24"/>
        </w:rPr>
        <w:t xml:space="preserve">, promovido por </w:t>
      </w:r>
      <w:r w:rsidR="00CA1D7B" w:rsidRPr="00DB5446">
        <w:rPr>
          <w:rFonts w:ascii="Palatino Linotype" w:hAnsi="Palatino Linotype" w:cs="Arial"/>
          <w:sz w:val="24"/>
        </w:rPr>
        <w:t>e</w:t>
      </w:r>
      <w:r w:rsidR="009A3690" w:rsidRPr="00DB5446">
        <w:rPr>
          <w:rFonts w:ascii="Palatino Linotype" w:hAnsi="Palatino Linotype" w:cs="Arial"/>
          <w:sz w:val="24"/>
        </w:rPr>
        <w:t xml:space="preserve">l </w:t>
      </w:r>
      <w:r w:rsidR="009A3690" w:rsidRPr="00DB5446">
        <w:rPr>
          <w:rFonts w:ascii="Palatino Linotype" w:hAnsi="Palatino Linotype" w:cs="Arial"/>
          <w:b/>
          <w:sz w:val="24"/>
        </w:rPr>
        <w:t xml:space="preserve">C. </w:t>
      </w:r>
      <w:bookmarkStart w:id="0" w:name="_GoBack"/>
      <w:proofErr w:type="spellStart"/>
      <w:r w:rsidR="005544E6" w:rsidRPr="005544E6">
        <w:rPr>
          <w:rFonts w:ascii="Palatino Linotype" w:hAnsi="Palatino Linotype" w:cs="Arial"/>
          <w:b/>
          <w:sz w:val="24"/>
        </w:rPr>
        <w:t>Xxxxxx</w:t>
      </w:r>
      <w:proofErr w:type="spellEnd"/>
      <w:r w:rsidR="005544E6" w:rsidRPr="005544E6">
        <w:rPr>
          <w:rFonts w:ascii="Palatino Linotype" w:hAnsi="Palatino Linotype" w:cs="Arial"/>
          <w:b/>
          <w:sz w:val="24"/>
        </w:rPr>
        <w:t xml:space="preserve"> </w:t>
      </w:r>
      <w:proofErr w:type="spellStart"/>
      <w:r w:rsidR="005544E6" w:rsidRPr="005544E6">
        <w:rPr>
          <w:rFonts w:ascii="Palatino Linotype" w:hAnsi="Palatino Linotype" w:cs="Arial"/>
          <w:b/>
          <w:sz w:val="24"/>
        </w:rPr>
        <w:t>Xxxxxx</w:t>
      </w:r>
      <w:proofErr w:type="spellEnd"/>
      <w:r w:rsidR="005544E6" w:rsidRPr="005544E6">
        <w:rPr>
          <w:rFonts w:ascii="Palatino Linotype" w:hAnsi="Palatino Linotype" w:cs="Arial"/>
          <w:b/>
          <w:sz w:val="24"/>
        </w:rPr>
        <w:t xml:space="preserve"> </w:t>
      </w:r>
      <w:proofErr w:type="spellStart"/>
      <w:r w:rsidR="005544E6" w:rsidRPr="005544E6">
        <w:rPr>
          <w:rFonts w:ascii="Palatino Linotype" w:hAnsi="Palatino Linotype" w:cs="Arial"/>
          <w:b/>
          <w:sz w:val="24"/>
        </w:rPr>
        <w:t>Xxxxxxxx</w:t>
      </w:r>
      <w:bookmarkEnd w:id="0"/>
      <w:proofErr w:type="spellEnd"/>
      <w:r w:rsidR="00ED3698" w:rsidRPr="00DB5446">
        <w:rPr>
          <w:rFonts w:ascii="Palatino Linotype" w:hAnsi="Palatino Linotype" w:cs="Arial"/>
          <w:b/>
          <w:sz w:val="24"/>
        </w:rPr>
        <w:t>,</w:t>
      </w:r>
      <w:r w:rsidRPr="00DB5446">
        <w:rPr>
          <w:rFonts w:ascii="Palatino Linotype" w:hAnsi="Palatino Linotype" w:cs="Arial"/>
          <w:b/>
          <w:sz w:val="24"/>
        </w:rPr>
        <w:t xml:space="preserve"> </w:t>
      </w:r>
      <w:r w:rsidRPr="00DB5446">
        <w:rPr>
          <w:rFonts w:ascii="Palatino Linotype" w:hAnsi="Palatino Linotype" w:cs="Arial"/>
          <w:sz w:val="24"/>
        </w:rPr>
        <w:t>en lo sucesivo</w:t>
      </w:r>
      <w:r w:rsidRPr="00DB5446">
        <w:rPr>
          <w:rFonts w:ascii="Palatino Linotype" w:hAnsi="Palatino Linotype" w:cs="Arial"/>
          <w:b/>
          <w:sz w:val="24"/>
        </w:rPr>
        <w:t xml:space="preserve"> </w:t>
      </w:r>
      <w:r w:rsidR="00E86645" w:rsidRPr="00DB5446">
        <w:rPr>
          <w:rFonts w:ascii="Palatino Linotype" w:hAnsi="Palatino Linotype" w:cs="Arial"/>
          <w:b/>
          <w:sz w:val="24"/>
        </w:rPr>
        <w:t>EL</w:t>
      </w:r>
      <w:r w:rsidRPr="00DB5446">
        <w:rPr>
          <w:rFonts w:ascii="Palatino Linotype" w:hAnsi="Palatino Linotype" w:cs="Arial"/>
          <w:b/>
          <w:sz w:val="24"/>
        </w:rPr>
        <w:t xml:space="preserve"> RECURRENTE,</w:t>
      </w:r>
      <w:r w:rsidRPr="00DB5446">
        <w:rPr>
          <w:rFonts w:ascii="Palatino Linotype" w:hAnsi="Palatino Linotype" w:cs="Arial"/>
          <w:sz w:val="24"/>
        </w:rPr>
        <w:t xml:space="preserve"> en contra de la respuesta </w:t>
      </w:r>
      <w:r w:rsidR="003D6F96" w:rsidRPr="00DB5446">
        <w:rPr>
          <w:rFonts w:ascii="Palatino Linotype" w:hAnsi="Palatino Linotype" w:cs="Arial"/>
          <w:sz w:val="24"/>
        </w:rPr>
        <w:t>d</w:t>
      </w:r>
      <w:r w:rsidR="00362295" w:rsidRPr="00DB5446">
        <w:rPr>
          <w:rFonts w:ascii="Palatino Linotype" w:hAnsi="Palatino Linotype" w:cs="Arial"/>
          <w:sz w:val="24"/>
        </w:rPr>
        <w:t>e</w:t>
      </w:r>
      <w:r w:rsidR="00CA1D7B" w:rsidRPr="00DB5446">
        <w:rPr>
          <w:rFonts w:ascii="Palatino Linotype" w:hAnsi="Palatino Linotype" w:cs="Arial"/>
          <w:sz w:val="24"/>
        </w:rPr>
        <w:t xml:space="preserve">l </w:t>
      </w:r>
      <w:r w:rsidR="00CA1D7B" w:rsidRPr="00DB5446">
        <w:rPr>
          <w:rFonts w:ascii="Palatino Linotype" w:hAnsi="Palatino Linotype" w:cs="Arial"/>
          <w:b/>
          <w:sz w:val="24"/>
        </w:rPr>
        <w:t xml:space="preserve">Ayuntamiento de </w:t>
      </w:r>
      <w:r w:rsidR="00E86645" w:rsidRPr="00DB5446">
        <w:rPr>
          <w:rFonts w:ascii="Palatino Linotype" w:hAnsi="Palatino Linotype" w:cs="Arial"/>
          <w:b/>
          <w:sz w:val="24"/>
        </w:rPr>
        <w:t>Zumpango</w:t>
      </w:r>
      <w:r w:rsidRPr="00DB5446">
        <w:rPr>
          <w:rFonts w:ascii="Palatino Linotype" w:hAnsi="Palatino Linotype" w:cs="Arial"/>
          <w:b/>
          <w:sz w:val="24"/>
        </w:rPr>
        <w:t xml:space="preserve">, </w:t>
      </w:r>
      <w:r w:rsidRPr="00DB5446">
        <w:rPr>
          <w:rFonts w:ascii="Palatino Linotype" w:hAnsi="Palatino Linotype" w:cs="Arial"/>
          <w:sz w:val="24"/>
        </w:rPr>
        <w:t xml:space="preserve">en lo sucesivo </w:t>
      </w:r>
      <w:r w:rsidRPr="00DB5446">
        <w:rPr>
          <w:rFonts w:ascii="Palatino Linotype" w:hAnsi="Palatino Linotype" w:cs="Arial"/>
          <w:b/>
          <w:sz w:val="24"/>
        </w:rPr>
        <w:t xml:space="preserve">EL SUJETO OBLIGADO, </w:t>
      </w:r>
      <w:r w:rsidRPr="00DB5446">
        <w:rPr>
          <w:rFonts w:ascii="Palatino Linotype" w:hAnsi="Palatino Linotype" w:cs="Arial"/>
          <w:sz w:val="24"/>
        </w:rPr>
        <w:t xml:space="preserve">se procede a dictar la presente resolución con base en lo siguiente: </w:t>
      </w:r>
    </w:p>
    <w:p w:rsidR="001F1FCA" w:rsidRPr="00DB5446" w:rsidRDefault="001F1FCA" w:rsidP="00DB5446">
      <w:pPr>
        <w:spacing w:after="0" w:line="240" w:lineRule="auto"/>
        <w:jc w:val="both"/>
        <w:rPr>
          <w:rFonts w:ascii="Palatino Linotype" w:hAnsi="Palatino Linotype"/>
          <w:sz w:val="28"/>
        </w:rPr>
      </w:pPr>
    </w:p>
    <w:p w:rsidR="00D06012" w:rsidRPr="00DB5446" w:rsidRDefault="00D06012" w:rsidP="00DB5446">
      <w:pPr>
        <w:spacing w:after="0" w:line="240" w:lineRule="auto"/>
        <w:jc w:val="center"/>
        <w:rPr>
          <w:rFonts w:ascii="Palatino Linotype" w:hAnsi="Palatino Linotype" w:cs="Arial"/>
          <w:b/>
          <w:bCs/>
          <w:spacing w:val="60"/>
          <w:sz w:val="28"/>
        </w:rPr>
      </w:pPr>
      <w:r w:rsidRPr="00DB5446">
        <w:rPr>
          <w:rFonts w:ascii="Palatino Linotype" w:hAnsi="Palatino Linotype" w:cs="Arial"/>
          <w:b/>
          <w:bCs/>
          <w:spacing w:val="60"/>
          <w:sz w:val="28"/>
        </w:rPr>
        <w:t>RESULTANDO</w:t>
      </w:r>
    </w:p>
    <w:p w:rsidR="00D06012" w:rsidRPr="00DB5446" w:rsidRDefault="00D06012" w:rsidP="00DB5446">
      <w:pPr>
        <w:spacing w:after="0" w:line="240" w:lineRule="auto"/>
        <w:jc w:val="center"/>
        <w:rPr>
          <w:rFonts w:ascii="Palatino Linotype" w:hAnsi="Palatino Linotype" w:cs="Arial"/>
          <w:b/>
          <w:bCs/>
          <w:spacing w:val="60"/>
          <w:sz w:val="28"/>
        </w:rPr>
      </w:pPr>
    </w:p>
    <w:p w:rsidR="001F1FCA" w:rsidRPr="00DB5446" w:rsidRDefault="001F1FCA" w:rsidP="00DB5446">
      <w:pPr>
        <w:spacing w:after="0" w:line="360" w:lineRule="auto"/>
        <w:jc w:val="both"/>
        <w:rPr>
          <w:rFonts w:ascii="Palatino Linotype" w:hAnsi="Palatino Linotype" w:cs="Arial"/>
          <w:b/>
          <w:bCs/>
          <w:sz w:val="24"/>
        </w:rPr>
      </w:pPr>
      <w:r w:rsidRPr="00DB5446">
        <w:rPr>
          <w:rFonts w:ascii="Palatino Linotype" w:hAnsi="Palatino Linotype" w:cs="Arial"/>
          <w:b/>
          <w:sz w:val="28"/>
          <w:szCs w:val="28"/>
        </w:rPr>
        <w:t>I.</w:t>
      </w:r>
      <w:r w:rsidRPr="00DB5446">
        <w:rPr>
          <w:rFonts w:ascii="Palatino Linotype" w:hAnsi="Palatino Linotype" w:cs="Arial"/>
          <w:b/>
        </w:rPr>
        <w:t xml:space="preserve"> </w:t>
      </w:r>
      <w:r w:rsidR="00E86645" w:rsidRPr="00DB5446">
        <w:rPr>
          <w:rFonts w:ascii="Palatino Linotype" w:hAnsi="Palatino Linotype" w:cs="Arial"/>
          <w:sz w:val="24"/>
        </w:rPr>
        <w:t xml:space="preserve">En fecha ocho de febrero de dos mil diecinueve, </w:t>
      </w:r>
      <w:r w:rsidR="00E86645" w:rsidRPr="00DB5446">
        <w:rPr>
          <w:rFonts w:ascii="Palatino Linotype" w:hAnsi="Palatino Linotype" w:cs="Arial"/>
          <w:b/>
          <w:sz w:val="24"/>
        </w:rPr>
        <w:t>EL RECURRENTE</w:t>
      </w:r>
      <w:r w:rsidR="00E86645" w:rsidRPr="00DB5446">
        <w:rPr>
          <w:rFonts w:ascii="Palatino Linotype" w:hAnsi="Palatino Linotype" w:cs="Arial"/>
          <w:sz w:val="24"/>
        </w:rPr>
        <w:t xml:space="preserve"> presentó a través del Sistema de Acceso a la Información Mexiquense, en lo subsecuente </w:t>
      </w:r>
      <w:r w:rsidR="00E86645" w:rsidRPr="00DB5446">
        <w:rPr>
          <w:rFonts w:ascii="Palatino Linotype" w:hAnsi="Palatino Linotype" w:cs="Arial"/>
          <w:b/>
          <w:sz w:val="24"/>
        </w:rPr>
        <w:t>EL SAIMEX</w:t>
      </w:r>
      <w:r w:rsidR="00E86645" w:rsidRPr="00DB5446">
        <w:rPr>
          <w:rFonts w:ascii="Palatino Linotype" w:hAnsi="Palatino Linotype" w:cs="Arial"/>
          <w:sz w:val="24"/>
        </w:rPr>
        <w:t xml:space="preserve"> ante </w:t>
      </w:r>
      <w:r w:rsidR="00E86645" w:rsidRPr="00DB5446">
        <w:rPr>
          <w:rFonts w:ascii="Palatino Linotype" w:hAnsi="Palatino Linotype" w:cs="Arial"/>
          <w:b/>
          <w:sz w:val="24"/>
        </w:rPr>
        <w:t>EL SUJETO OBLIGADO</w:t>
      </w:r>
      <w:r w:rsidR="00E86645" w:rsidRPr="00DB5446">
        <w:rPr>
          <w:rFonts w:ascii="Palatino Linotype" w:hAnsi="Palatino Linotype" w:cs="Arial"/>
          <w:sz w:val="24"/>
        </w:rPr>
        <w:t xml:space="preserve">, la solicitud de acceso a la información pública, a la que </w:t>
      </w:r>
      <w:proofErr w:type="gramStart"/>
      <w:r w:rsidR="00E86645" w:rsidRPr="00DB5446">
        <w:rPr>
          <w:rFonts w:ascii="Palatino Linotype" w:hAnsi="Palatino Linotype" w:cs="Arial"/>
          <w:sz w:val="24"/>
        </w:rPr>
        <w:t>se</w:t>
      </w:r>
      <w:proofErr w:type="gramEnd"/>
      <w:r w:rsidR="00E86645" w:rsidRPr="00DB5446">
        <w:rPr>
          <w:rFonts w:ascii="Palatino Linotype" w:hAnsi="Palatino Linotype" w:cs="Arial"/>
          <w:sz w:val="24"/>
        </w:rPr>
        <w:t xml:space="preserve"> le asignó el número de expediente </w:t>
      </w:r>
      <w:r w:rsidR="00E86645" w:rsidRPr="00DB5446">
        <w:rPr>
          <w:rFonts w:ascii="Palatino Linotype" w:hAnsi="Palatino Linotype" w:cs="Arial"/>
          <w:b/>
          <w:bCs/>
          <w:sz w:val="24"/>
        </w:rPr>
        <w:t>00048/ZUMPANGO/IP/2019</w:t>
      </w:r>
      <w:r w:rsidR="00E86645" w:rsidRPr="00DB5446">
        <w:rPr>
          <w:rFonts w:ascii="Palatino Linotype" w:hAnsi="Palatino Linotype" w:cs="Arial"/>
          <w:sz w:val="24"/>
        </w:rPr>
        <w:t xml:space="preserve">, </w:t>
      </w:r>
      <w:r w:rsidR="00E86645" w:rsidRPr="00DB5446">
        <w:rPr>
          <w:rFonts w:ascii="Palatino Linotype" w:hAnsi="Palatino Linotype" w:cs="Arial"/>
          <w:bCs/>
          <w:sz w:val="24"/>
        </w:rPr>
        <w:t>por medio del cual requirió</w:t>
      </w:r>
      <w:r w:rsidRPr="00DB5446">
        <w:rPr>
          <w:rFonts w:ascii="Palatino Linotype" w:hAnsi="Palatino Linotype" w:cs="Arial"/>
          <w:sz w:val="24"/>
        </w:rPr>
        <w:t>:</w:t>
      </w:r>
    </w:p>
    <w:p w:rsidR="001F1FCA" w:rsidRPr="00DB5446" w:rsidRDefault="001F1FCA" w:rsidP="00DB5446">
      <w:pPr>
        <w:pStyle w:val="Prrafodelista"/>
        <w:spacing w:after="0" w:line="240" w:lineRule="auto"/>
        <w:ind w:left="0"/>
        <w:contextualSpacing w:val="0"/>
        <w:jc w:val="both"/>
        <w:rPr>
          <w:rFonts w:ascii="Palatino Linotype" w:hAnsi="Palatino Linotype" w:cs="Arial"/>
          <w:b/>
          <w:szCs w:val="28"/>
        </w:rPr>
      </w:pPr>
    </w:p>
    <w:p w:rsidR="00D06012" w:rsidRPr="00DB5446" w:rsidRDefault="00535903" w:rsidP="00DB5446">
      <w:pPr>
        <w:tabs>
          <w:tab w:val="left" w:pos="851"/>
        </w:tabs>
        <w:spacing w:after="0" w:line="240" w:lineRule="auto"/>
        <w:ind w:left="851" w:right="901"/>
        <w:jc w:val="both"/>
        <w:rPr>
          <w:rFonts w:ascii="Palatino Linotype" w:hAnsi="Palatino Linotype" w:cs="Arial"/>
          <w:i/>
          <w:sz w:val="22"/>
          <w:szCs w:val="22"/>
        </w:rPr>
      </w:pPr>
      <w:r w:rsidRPr="00DB5446">
        <w:rPr>
          <w:rFonts w:ascii="Palatino Linotype" w:hAnsi="Palatino Linotype" w:cs="Arial"/>
          <w:i/>
          <w:sz w:val="22"/>
          <w:szCs w:val="22"/>
        </w:rPr>
        <w:t>“</w:t>
      </w:r>
      <w:r w:rsidR="00E86645" w:rsidRPr="00DB5446">
        <w:rPr>
          <w:rFonts w:ascii="Palatino Linotype" w:hAnsi="Palatino Linotype" w:cs="Arial"/>
          <w:i/>
          <w:sz w:val="22"/>
          <w:szCs w:val="22"/>
        </w:rPr>
        <w:t xml:space="preserve">recibos de </w:t>
      </w:r>
      <w:proofErr w:type="spellStart"/>
      <w:r w:rsidR="00E86645" w:rsidRPr="00DB5446">
        <w:rPr>
          <w:rFonts w:ascii="Palatino Linotype" w:hAnsi="Palatino Linotype" w:cs="Arial"/>
          <w:i/>
          <w:sz w:val="22"/>
          <w:szCs w:val="22"/>
        </w:rPr>
        <w:t>nomina</w:t>
      </w:r>
      <w:proofErr w:type="spellEnd"/>
      <w:r w:rsidR="00E86645" w:rsidRPr="00DB5446">
        <w:rPr>
          <w:rFonts w:ascii="Palatino Linotype" w:hAnsi="Palatino Linotype" w:cs="Arial"/>
          <w:i/>
          <w:sz w:val="22"/>
          <w:szCs w:val="22"/>
        </w:rPr>
        <w:t xml:space="preserve"> de la primera y segunda quincena de enero 2019 en formato </w:t>
      </w:r>
      <w:proofErr w:type="spellStart"/>
      <w:r w:rsidR="00E86645" w:rsidRPr="00DB5446">
        <w:rPr>
          <w:rFonts w:ascii="Palatino Linotype" w:hAnsi="Palatino Linotype" w:cs="Arial"/>
          <w:i/>
          <w:sz w:val="22"/>
          <w:szCs w:val="22"/>
        </w:rPr>
        <w:t>pdf</w:t>
      </w:r>
      <w:proofErr w:type="spellEnd"/>
      <w:r w:rsidR="00E86645" w:rsidRPr="00DB5446">
        <w:rPr>
          <w:rFonts w:ascii="Palatino Linotype" w:hAnsi="Palatino Linotype" w:cs="Arial"/>
          <w:i/>
          <w:sz w:val="22"/>
          <w:szCs w:val="22"/>
        </w:rPr>
        <w:t xml:space="preserve"> abierto de IMCUFIDEZ Zumpango</w:t>
      </w:r>
      <w:r w:rsidRPr="00DB5446">
        <w:rPr>
          <w:rFonts w:ascii="Palatino Linotype" w:hAnsi="Palatino Linotype" w:cs="Arial"/>
          <w:i/>
          <w:sz w:val="22"/>
          <w:szCs w:val="22"/>
        </w:rPr>
        <w:t>”</w:t>
      </w:r>
      <w:r w:rsidR="004C474B" w:rsidRPr="00DB5446">
        <w:rPr>
          <w:rFonts w:ascii="Palatino Linotype" w:hAnsi="Palatino Linotype" w:cs="Arial"/>
          <w:i/>
          <w:sz w:val="22"/>
          <w:szCs w:val="22"/>
        </w:rPr>
        <w:t xml:space="preserve"> </w:t>
      </w:r>
      <w:r w:rsidRPr="00DB5446">
        <w:rPr>
          <w:rFonts w:ascii="Palatino Linotype" w:hAnsi="Palatino Linotype" w:cs="Arial"/>
          <w:i/>
          <w:sz w:val="22"/>
          <w:szCs w:val="22"/>
        </w:rPr>
        <w:t>(Sic)</w:t>
      </w:r>
    </w:p>
    <w:p w:rsidR="001945C4" w:rsidRPr="00DB5446" w:rsidRDefault="001945C4" w:rsidP="00DB5446">
      <w:pPr>
        <w:tabs>
          <w:tab w:val="left" w:pos="851"/>
        </w:tabs>
        <w:spacing w:after="0" w:line="240" w:lineRule="auto"/>
        <w:ind w:left="851" w:right="901"/>
        <w:jc w:val="both"/>
        <w:rPr>
          <w:rFonts w:ascii="Palatino Linotype" w:hAnsi="Palatino Linotype" w:cs="Arial"/>
          <w:i/>
          <w:sz w:val="22"/>
          <w:szCs w:val="22"/>
        </w:rPr>
      </w:pPr>
    </w:p>
    <w:p w:rsidR="00475B6D" w:rsidRPr="00475B6D" w:rsidRDefault="00362295" w:rsidP="00475B6D">
      <w:pPr>
        <w:spacing w:line="360" w:lineRule="auto"/>
        <w:jc w:val="both"/>
        <w:rPr>
          <w:rFonts w:ascii="Palatino Linotype" w:hAnsi="Palatino Linotype" w:cs="Arial"/>
          <w:sz w:val="24"/>
        </w:rPr>
      </w:pPr>
      <w:r w:rsidRPr="00DB5446">
        <w:rPr>
          <w:rFonts w:ascii="Palatino Linotype" w:hAnsi="Palatino Linotype" w:cs="Arial"/>
          <w:b/>
          <w:sz w:val="24"/>
          <w:szCs w:val="24"/>
        </w:rPr>
        <w:t>MODALIDAD DE ENTREGA:</w:t>
      </w:r>
      <w:r w:rsidRPr="00DB5446">
        <w:rPr>
          <w:rFonts w:ascii="Palatino Linotype" w:hAnsi="Palatino Linotype" w:cs="Arial"/>
          <w:sz w:val="24"/>
          <w:szCs w:val="24"/>
        </w:rPr>
        <w:t xml:space="preserve"> </w:t>
      </w:r>
      <w:r w:rsidR="00475B6D" w:rsidRPr="00475B6D">
        <w:rPr>
          <w:rFonts w:ascii="Palatino Linotype" w:hAnsi="Palatino Linotype" w:cs="Arial"/>
          <w:sz w:val="24"/>
        </w:rPr>
        <w:t xml:space="preserve">Vía </w:t>
      </w:r>
      <w:r w:rsidR="00475B6D" w:rsidRPr="00475B6D">
        <w:rPr>
          <w:rFonts w:ascii="Palatino Linotype" w:hAnsi="Palatino Linotype" w:cs="Arial"/>
          <w:b/>
          <w:sz w:val="24"/>
        </w:rPr>
        <w:t>SAIMEX</w:t>
      </w:r>
      <w:r w:rsidR="00475B6D" w:rsidRPr="00475B6D">
        <w:rPr>
          <w:rFonts w:ascii="Palatino Linotype" w:hAnsi="Palatino Linotype" w:cs="Arial"/>
          <w:sz w:val="24"/>
        </w:rPr>
        <w:t>.</w:t>
      </w:r>
    </w:p>
    <w:p w:rsidR="00A824F2" w:rsidRPr="00DB5446" w:rsidRDefault="00A824F2" w:rsidP="00475B6D">
      <w:pPr>
        <w:spacing w:after="0" w:line="240" w:lineRule="auto"/>
        <w:jc w:val="both"/>
        <w:rPr>
          <w:rFonts w:ascii="Palatino Linotype" w:hAnsi="Palatino Linotype" w:cs="Arial"/>
          <w:sz w:val="24"/>
          <w:szCs w:val="24"/>
        </w:rPr>
      </w:pPr>
    </w:p>
    <w:p w:rsidR="00E86645" w:rsidRPr="00DB5446" w:rsidRDefault="004A5DD5" w:rsidP="00475B6D">
      <w:pPr>
        <w:spacing w:after="0" w:line="360" w:lineRule="auto"/>
        <w:jc w:val="both"/>
        <w:rPr>
          <w:rFonts w:ascii="Palatino Linotype" w:eastAsia="Times New Roman" w:hAnsi="Palatino Linotype" w:cs="Arial"/>
          <w:sz w:val="24"/>
          <w:szCs w:val="24"/>
          <w:lang w:val="es-MX"/>
        </w:rPr>
      </w:pPr>
      <w:r w:rsidRPr="00DB5446">
        <w:rPr>
          <w:rFonts w:ascii="Palatino Linotype" w:hAnsi="Palatino Linotype"/>
          <w:b/>
          <w:sz w:val="28"/>
          <w:szCs w:val="24"/>
          <w:lang w:val="es-MX"/>
        </w:rPr>
        <w:t xml:space="preserve">II. </w:t>
      </w:r>
      <w:r w:rsidR="00E86645" w:rsidRPr="00DB5446">
        <w:rPr>
          <w:rFonts w:ascii="Palatino Linotype" w:eastAsia="Times New Roman" w:hAnsi="Palatino Linotype" w:cs="Arial"/>
          <w:sz w:val="24"/>
          <w:szCs w:val="24"/>
          <w:lang w:val="es-MX"/>
        </w:rPr>
        <w:t xml:space="preserve">En cumplimiento al artículo 162 de la Ley de Transparencia y Acceso a la Información Pública del Estado de México y Municipios, el doce de febrero de dos mil diecinueve, </w:t>
      </w:r>
      <w:r w:rsidR="00E86645" w:rsidRPr="00DB5446">
        <w:rPr>
          <w:rFonts w:ascii="Palatino Linotype" w:eastAsia="Times New Roman" w:hAnsi="Palatino Linotype" w:cs="Arial"/>
          <w:b/>
          <w:sz w:val="24"/>
          <w:szCs w:val="24"/>
          <w:lang w:val="es-MX"/>
        </w:rPr>
        <w:t>EL SUJETO OBLIGADO</w:t>
      </w:r>
      <w:r w:rsidR="00E86645" w:rsidRPr="00DB5446">
        <w:rPr>
          <w:rFonts w:ascii="Palatino Linotype" w:eastAsia="Times New Roman" w:hAnsi="Palatino Linotype" w:cs="Arial"/>
          <w:sz w:val="24"/>
          <w:szCs w:val="24"/>
          <w:lang w:val="es-MX"/>
        </w:rPr>
        <w:t xml:space="preserve"> turnó mediante requerimiento, el contenido de la solicitud de información a los Servidores Públicos Habilitados de la Dirección de </w:t>
      </w:r>
      <w:r w:rsidR="00E86645" w:rsidRPr="00DB5446">
        <w:rPr>
          <w:rFonts w:ascii="Palatino Linotype" w:eastAsia="Times New Roman" w:hAnsi="Palatino Linotype" w:cs="Arial"/>
          <w:sz w:val="24"/>
          <w:szCs w:val="24"/>
          <w:lang w:val="es-MX"/>
        </w:rPr>
        <w:lastRenderedPageBreak/>
        <w:t>Administración y Dirección del Instituto Municipal de Cultura Física y Deporte de Zumpango, a efecto de que realizaran la búsqueda y localización de la información tal como se desprende a continuación:</w:t>
      </w:r>
    </w:p>
    <w:p w:rsidR="00E86645" w:rsidRPr="00DB5446" w:rsidRDefault="00E86645" w:rsidP="00DB5446">
      <w:pPr>
        <w:spacing w:after="0" w:line="360" w:lineRule="auto"/>
        <w:jc w:val="both"/>
        <w:rPr>
          <w:rFonts w:ascii="Palatino Linotype" w:eastAsia="Times New Roman" w:hAnsi="Palatino Linotype" w:cs="Arial"/>
          <w:sz w:val="24"/>
          <w:szCs w:val="24"/>
          <w:lang w:val="es-MX"/>
        </w:rPr>
      </w:pPr>
      <w:r w:rsidRPr="00DB5446">
        <w:rPr>
          <w:rFonts w:ascii="Palatino Linotype" w:eastAsia="Times New Roman" w:hAnsi="Palatino Linotype" w:cs="Arial"/>
          <w:noProof/>
          <w:sz w:val="24"/>
          <w:szCs w:val="24"/>
          <w:lang w:val="es-MX" w:eastAsia="es-MX"/>
        </w:rPr>
        <mc:AlternateContent>
          <mc:Choice Requires="wps">
            <w:drawing>
              <wp:anchor distT="0" distB="0" distL="114300" distR="114300" simplePos="0" relativeHeight="251697152" behindDoc="0" locked="0" layoutInCell="1" allowOverlap="1" wp14:anchorId="62DC4798" wp14:editId="37B38679">
                <wp:simplePos x="0" y="0"/>
                <wp:positionH relativeFrom="margin">
                  <wp:posOffset>86749</wp:posOffset>
                </wp:positionH>
                <wp:positionV relativeFrom="paragraph">
                  <wp:posOffset>1133484</wp:posOffset>
                </wp:positionV>
                <wp:extent cx="5599990" cy="2019869"/>
                <wp:effectExtent l="76200" t="38100" r="77470" b="95250"/>
                <wp:wrapNone/>
                <wp:docPr id="12" name="Rectángulo redondeado 12"/>
                <wp:cNvGraphicFramePr/>
                <a:graphic xmlns:a="http://schemas.openxmlformats.org/drawingml/2006/main">
                  <a:graphicData uri="http://schemas.microsoft.com/office/word/2010/wordprocessingShape">
                    <wps:wsp>
                      <wps:cNvSpPr/>
                      <wps:spPr>
                        <a:xfrm>
                          <a:off x="0" y="0"/>
                          <a:ext cx="5599990" cy="2019869"/>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182005" id="Rectángulo redondeado 12" o:spid="_x0000_s1026" style="position:absolute;margin-left:6.85pt;margin-top:89.25pt;width:440.95pt;height:159.0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" filled="f" strokecolor="red" strokeweight="2.25pt">
                <v:shadow on="t" color="black" opacity="22937f" origin=",.5" offset="0,.63889mm"/>
                <w10:wrap anchorx="margin"/>
              </v:roundrect>
            </w:pict>
          </mc:Fallback>
        </mc:AlternateContent>
      </w:r>
      <w:r w:rsidRPr="00DB5446">
        <w:rPr>
          <w:rFonts w:ascii="Palatino Linotype" w:eastAsia="Times New Roman" w:hAnsi="Palatino Linotype" w:cs="Arial"/>
          <w:noProof/>
          <w:sz w:val="24"/>
          <w:szCs w:val="24"/>
          <w:lang w:val="es-MX" w:eastAsia="es-MX"/>
        </w:rPr>
        <w:drawing>
          <wp:inline distT="0" distB="0" distL="0" distR="0">
            <wp:extent cx="5791835" cy="34690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PNG"/>
                    <pic:cNvPicPr/>
                  </pic:nvPicPr>
                  <pic:blipFill>
                    <a:blip r:embed="rId8">
                      <a:extLst>
                        <a:ext uri="{28A0092B-C50C-407E-A947-70E740481C1C}">
                          <a14:useLocalDpi xmlns:a14="http://schemas.microsoft.com/office/drawing/2010/main" val="0"/>
                        </a:ext>
                      </a:extLst>
                    </a:blip>
                    <a:stretch>
                      <a:fillRect/>
                    </a:stretch>
                  </pic:blipFill>
                  <pic:spPr>
                    <a:xfrm>
                      <a:off x="0" y="0"/>
                      <a:ext cx="5791835" cy="3469005"/>
                    </a:xfrm>
                    <a:prstGeom prst="rect">
                      <a:avLst/>
                    </a:prstGeom>
                  </pic:spPr>
                </pic:pic>
              </a:graphicData>
            </a:graphic>
          </wp:inline>
        </w:drawing>
      </w:r>
    </w:p>
    <w:p w:rsidR="00E86645" w:rsidRPr="00DB5446" w:rsidRDefault="00E86645" w:rsidP="00DB5446">
      <w:pPr>
        <w:spacing w:after="0" w:line="360" w:lineRule="auto"/>
        <w:jc w:val="both"/>
        <w:rPr>
          <w:rFonts w:ascii="Palatino Linotype" w:eastAsia="Times New Roman" w:hAnsi="Palatino Linotype" w:cs="Arial"/>
          <w:sz w:val="24"/>
          <w:szCs w:val="24"/>
          <w:lang w:val="es-MX"/>
        </w:rPr>
      </w:pPr>
      <w:r w:rsidRPr="00DB5446">
        <w:rPr>
          <w:rFonts w:ascii="Palatino Linotype" w:eastAsia="Times New Roman" w:hAnsi="Palatino Linotype" w:cs="Arial"/>
          <w:noProof/>
          <w:sz w:val="24"/>
          <w:szCs w:val="24"/>
          <w:lang w:val="es-MX" w:eastAsia="es-MX"/>
        </w:rPr>
        <w:drawing>
          <wp:inline distT="0" distB="0" distL="0" distR="0">
            <wp:extent cx="5791835" cy="254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NG"/>
                    <pic:cNvPicPr/>
                  </pic:nvPicPr>
                  <pic:blipFill>
                    <a:blip r:embed="rId9">
                      <a:extLst>
                        <a:ext uri="{28A0092B-C50C-407E-A947-70E740481C1C}">
                          <a14:useLocalDpi xmlns:a14="http://schemas.microsoft.com/office/drawing/2010/main" val="0"/>
                        </a:ext>
                      </a:extLst>
                    </a:blip>
                    <a:stretch>
                      <a:fillRect/>
                    </a:stretch>
                  </pic:blipFill>
                  <pic:spPr>
                    <a:xfrm>
                      <a:off x="0" y="0"/>
                      <a:ext cx="5791835" cy="254000"/>
                    </a:xfrm>
                    <a:prstGeom prst="rect">
                      <a:avLst/>
                    </a:prstGeom>
                  </pic:spPr>
                </pic:pic>
              </a:graphicData>
            </a:graphic>
          </wp:inline>
        </w:drawing>
      </w:r>
      <w:r w:rsidRPr="00DB5446">
        <w:rPr>
          <w:rFonts w:ascii="Palatino Linotype" w:eastAsia="Times New Roman" w:hAnsi="Palatino Linotype" w:cs="Arial"/>
          <w:noProof/>
          <w:sz w:val="24"/>
          <w:szCs w:val="24"/>
          <w:lang w:val="es-MX" w:eastAsia="es-MX"/>
        </w:rPr>
        <w:drawing>
          <wp:inline distT="0" distB="0" distL="0" distR="0">
            <wp:extent cx="5791835" cy="188976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A.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1889760"/>
                    </a:xfrm>
                    <a:prstGeom prst="rect">
                      <a:avLst/>
                    </a:prstGeom>
                  </pic:spPr>
                </pic:pic>
              </a:graphicData>
            </a:graphic>
          </wp:inline>
        </w:drawing>
      </w:r>
    </w:p>
    <w:p w:rsidR="00E86645" w:rsidRPr="00DB5446" w:rsidRDefault="00E86645" w:rsidP="00DB5446">
      <w:pPr>
        <w:spacing w:after="0" w:line="360" w:lineRule="auto"/>
        <w:jc w:val="both"/>
        <w:rPr>
          <w:rFonts w:ascii="Palatino Linotype" w:hAnsi="Palatino Linotype"/>
          <w:b/>
          <w:sz w:val="28"/>
          <w:szCs w:val="24"/>
          <w:lang w:val="es-MX"/>
        </w:rPr>
      </w:pPr>
      <w:r w:rsidRPr="00DB5446">
        <w:rPr>
          <w:rFonts w:ascii="Palatino Linotype" w:hAnsi="Palatino Linotype"/>
          <w:b/>
          <w:noProof/>
          <w:sz w:val="28"/>
          <w:szCs w:val="24"/>
          <w:lang w:val="es-MX" w:eastAsia="es-MX"/>
        </w:rPr>
        <w:lastRenderedPageBreak/>
        <w:drawing>
          <wp:inline distT="0" distB="0" distL="0" distR="0">
            <wp:extent cx="5791835" cy="33147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PNG"/>
                    <pic:cNvPicPr/>
                  </pic:nvPicPr>
                  <pic:blipFill>
                    <a:blip r:embed="rId11">
                      <a:extLst>
                        <a:ext uri="{28A0092B-C50C-407E-A947-70E740481C1C}">
                          <a14:useLocalDpi xmlns:a14="http://schemas.microsoft.com/office/drawing/2010/main" val="0"/>
                        </a:ext>
                      </a:extLst>
                    </a:blip>
                    <a:stretch>
                      <a:fillRect/>
                    </a:stretch>
                  </pic:blipFill>
                  <pic:spPr>
                    <a:xfrm>
                      <a:off x="0" y="0"/>
                      <a:ext cx="5791835" cy="331470"/>
                    </a:xfrm>
                    <a:prstGeom prst="rect">
                      <a:avLst/>
                    </a:prstGeom>
                  </pic:spPr>
                </pic:pic>
              </a:graphicData>
            </a:graphic>
          </wp:inline>
        </w:drawing>
      </w:r>
      <w:r w:rsidRPr="00DB5446">
        <w:rPr>
          <w:rFonts w:ascii="Palatino Linotype" w:hAnsi="Palatino Linotype"/>
          <w:b/>
          <w:noProof/>
          <w:sz w:val="28"/>
          <w:szCs w:val="24"/>
          <w:lang w:val="es-MX" w:eastAsia="es-MX"/>
        </w:rPr>
        <w:drawing>
          <wp:inline distT="0" distB="0" distL="0" distR="0">
            <wp:extent cx="5791835" cy="189547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PNG"/>
                    <pic:cNvPicPr/>
                  </pic:nvPicPr>
                  <pic:blipFill>
                    <a:blip r:embed="rId12">
                      <a:extLst>
                        <a:ext uri="{28A0092B-C50C-407E-A947-70E740481C1C}">
                          <a14:useLocalDpi xmlns:a14="http://schemas.microsoft.com/office/drawing/2010/main" val="0"/>
                        </a:ext>
                      </a:extLst>
                    </a:blip>
                    <a:stretch>
                      <a:fillRect/>
                    </a:stretch>
                  </pic:blipFill>
                  <pic:spPr>
                    <a:xfrm>
                      <a:off x="0" y="0"/>
                      <a:ext cx="5791835" cy="1895475"/>
                    </a:xfrm>
                    <a:prstGeom prst="rect">
                      <a:avLst/>
                    </a:prstGeom>
                  </pic:spPr>
                </pic:pic>
              </a:graphicData>
            </a:graphic>
          </wp:inline>
        </w:drawing>
      </w:r>
    </w:p>
    <w:p w:rsidR="00E86645" w:rsidRPr="00DB5446" w:rsidRDefault="00E86645" w:rsidP="00DB5446">
      <w:pPr>
        <w:spacing w:after="0" w:line="360" w:lineRule="auto"/>
        <w:jc w:val="both"/>
        <w:rPr>
          <w:rFonts w:ascii="Palatino Linotype" w:hAnsi="Palatino Linotype"/>
          <w:b/>
          <w:sz w:val="28"/>
          <w:szCs w:val="24"/>
          <w:lang w:val="es-MX"/>
        </w:rPr>
      </w:pPr>
    </w:p>
    <w:p w:rsidR="00E86645" w:rsidRPr="00DB5446" w:rsidRDefault="00E86645" w:rsidP="00DB5446">
      <w:pPr>
        <w:spacing w:after="0" w:line="360" w:lineRule="auto"/>
        <w:jc w:val="both"/>
        <w:rPr>
          <w:rFonts w:ascii="Palatino Linotype" w:eastAsia="Times New Roman" w:hAnsi="Palatino Linotype" w:cs="Times New Roman"/>
          <w:sz w:val="24"/>
          <w:szCs w:val="24"/>
          <w:lang w:val="es-MX"/>
        </w:rPr>
      </w:pPr>
      <w:r w:rsidRPr="00DB5446">
        <w:rPr>
          <w:rFonts w:ascii="Palatino Linotype" w:hAnsi="Palatino Linotype"/>
          <w:b/>
          <w:sz w:val="28"/>
          <w:szCs w:val="24"/>
          <w:lang w:val="es-MX"/>
        </w:rPr>
        <w:t xml:space="preserve">III. </w:t>
      </w:r>
      <w:r w:rsidRPr="00DB5446">
        <w:rPr>
          <w:rFonts w:ascii="Palatino Linotype" w:eastAsia="Times New Roman" w:hAnsi="Palatino Linotype" w:cs="Times New Roman"/>
          <w:sz w:val="24"/>
          <w:szCs w:val="24"/>
          <w:lang w:val="es-MX"/>
        </w:rPr>
        <w:t xml:space="preserve">De las constancias que obran en </w:t>
      </w:r>
      <w:r w:rsidRPr="00DB5446">
        <w:rPr>
          <w:rFonts w:ascii="Palatino Linotype" w:eastAsia="Times New Roman" w:hAnsi="Palatino Linotype" w:cs="Times New Roman"/>
          <w:b/>
          <w:sz w:val="24"/>
          <w:szCs w:val="24"/>
          <w:lang w:val="es-MX"/>
        </w:rPr>
        <w:t>EL SAIMEX,</w:t>
      </w:r>
      <w:r w:rsidRPr="00DB5446">
        <w:rPr>
          <w:rFonts w:ascii="Palatino Linotype" w:eastAsia="Times New Roman" w:hAnsi="Palatino Linotype" w:cs="Times New Roman"/>
          <w:sz w:val="24"/>
          <w:szCs w:val="24"/>
          <w:lang w:val="es-MX"/>
        </w:rPr>
        <w:t xml:space="preserve"> se advierte que en fecha </w:t>
      </w:r>
      <w:r w:rsidR="002259CA" w:rsidRPr="00DB5446">
        <w:rPr>
          <w:rFonts w:ascii="Palatino Linotype" w:eastAsia="Times New Roman" w:hAnsi="Palatino Linotype" w:cs="Times New Roman"/>
          <w:sz w:val="24"/>
          <w:szCs w:val="24"/>
          <w:lang w:val="es-MX"/>
        </w:rPr>
        <w:t xml:space="preserve">cinco de marzo </w:t>
      </w:r>
      <w:r w:rsidRPr="00DB5446">
        <w:rPr>
          <w:rFonts w:ascii="Palatino Linotype" w:eastAsia="Times New Roman" w:hAnsi="Palatino Linotype" w:cs="Times New Roman"/>
          <w:sz w:val="24"/>
          <w:szCs w:val="24"/>
          <w:lang w:val="es-MX"/>
        </w:rPr>
        <w:t xml:space="preserve">de dos mil </w:t>
      </w:r>
      <w:r w:rsidRPr="00DB5446">
        <w:rPr>
          <w:rFonts w:ascii="Palatino Linotype" w:eastAsia="Times New Roman" w:hAnsi="Palatino Linotype" w:cs="Arial"/>
          <w:sz w:val="24"/>
          <w:szCs w:val="24"/>
          <w:lang w:val="es-MX"/>
        </w:rPr>
        <w:t>diecinueve</w:t>
      </w:r>
      <w:r w:rsidRPr="00DB5446">
        <w:rPr>
          <w:rFonts w:ascii="Palatino Linotype" w:eastAsia="Times New Roman" w:hAnsi="Palatino Linotype" w:cs="Times New Roman"/>
          <w:sz w:val="24"/>
          <w:szCs w:val="24"/>
          <w:lang w:val="es-MX"/>
        </w:rPr>
        <w:t xml:space="preserve">, </w:t>
      </w:r>
      <w:r w:rsidRPr="00DB5446">
        <w:rPr>
          <w:rFonts w:ascii="Palatino Linotype" w:eastAsia="Times New Roman" w:hAnsi="Palatino Linotype" w:cs="Times New Roman"/>
          <w:b/>
          <w:sz w:val="24"/>
          <w:szCs w:val="24"/>
          <w:lang w:val="es-MX"/>
        </w:rPr>
        <w:t xml:space="preserve">EL SUJETO OBLIGADO </w:t>
      </w:r>
      <w:r w:rsidRPr="00DB5446">
        <w:rPr>
          <w:rFonts w:ascii="Palatino Linotype" w:eastAsia="Times New Roman" w:hAnsi="Palatino Linotype" w:cs="Times New Roman"/>
          <w:sz w:val="24"/>
          <w:szCs w:val="24"/>
          <w:lang w:val="es-MX"/>
        </w:rPr>
        <w:t xml:space="preserve">notificó una prórroga de siete días para dar respuesta a la solicitud de información planteada por </w:t>
      </w:r>
      <w:r w:rsidR="002259CA" w:rsidRPr="00DB5446">
        <w:rPr>
          <w:rFonts w:ascii="Palatino Linotype" w:eastAsia="Times New Roman" w:hAnsi="Palatino Linotype" w:cs="Times New Roman"/>
          <w:b/>
          <w:sz w:val="24"/>
          <w:szCs w:val="24"/>
          <w:lang w:val="es-MX"/>
        </w:rPr>
        <w:t>EL</w:t>
      </w:r>
      <w:r w:rsidRPr="00DB5446">
        <w:rPr>
          <w:rFonts w:ascii="Palatino Linotype" w:eastAsia="Times New Roman" w:hAnsi="Palatino Linotype" w:cs="Times New Roman"/>
          <w:b/>
          <w:sz w:val="24"/>
          <w:szCs w:val="24"/>
          <w:lang w:val="es-MX"/>
        </w:rPr>
        <w:t xml:space="preserve"> RECURRENTE</w:t>
      </w:r>
      <w:r w:rsidRPr="00DB5446">
        <w:rPr>
          <w:rFonts w:ascii="Palatino Linotype" w:eastAsia="Times New Roman" w:hAnsi="Palatino Linotype" w:cs="Times New Roman"/>
          <w:sz w:val="24"/>
          <w:szCs w:val="24"/>
          <w:lang w:val="es-MX"/>
        </w:rPr>
        <w:t>, en los siguientes términos:</w:t>
      </w:r>
    </w:p>
    <w:p w:rsidR="00E86645" w:rsidRPr="00DB5446" w:rsidRDefault="00E86645" w:rsidP="00DB5446">
      <w:pPr>
        <w:spacing w:after="0" w:line="240" w:lineRule="auto"/>
        <w:ind w:left="851" w:right="901"/>
        <w:jc w:val="right"/>
        <w:rPr>
          <w:rFonts w:ascii="Palatino Linotype" w:eastAsia="Times New Roman" w:hAnsi="Palatino Linotype" w:cs="Arial"/>
          <w:i/>
          <w:sz w:val="22"/>
          <w:szCs w:val="22"/>
          <w:lang w:val="es-MX" w:eastAsia="es-MX"/>
        </w:rPr>
      </w:pPr>
    </w:p>
    <w:p w:rsidR="002259CA" w:rsidRPr="00DB5446" w:rsidRDefault="00E86645" w:rsidP="00DB5446">
      <w:pPr>
        <w:spacing w:after="0" w:line="240" w:lineRule="auto"/>
        <w:ind w:left="851" w:right="901"/>
        <w:jc w:val="both"/>
        <w:rPr>
          <w:rFonts w:ascii="Palatino Linotype" w:eastAsia="Times New Roman" w:hAnsi="Palatino Linotype" w:cs="Arial"/>
          <w:i/>
          <w:sz w:val="22"/>
          <w:szCs w:val="22"/>
          <w:lang w:val="es-MX" w:eastAsia="es-MX"/>
        </w:rPr>
      </w:pPr>
      <w:r w:rsidRPr="00DB5446">
        <w:rPr>
          <w:rFonts w:ascii="Palatino Linotype" w:eastAsia="Times New Roman" w:hAnsi="Palatino Linotype" w:cs="Arial"/>
          <w:i/>
          <w:sz w:val="22"/>
          <w:szCs w:val="22"/>
          <w:lang w:val="es-MX" w:eastAsia="es-MX"/>
        </w:rPr>
        <w:t>“</w:t>
      </w:r>
      <w:r w:rsidR="002259CA" w:rsidRPr="00DB5446">
        <w:rPr>
          <w:rFonts w:ascii="Palatino Linotype" w:eastAsia="Times New Roman" w:hAnsi="Palatino Linotype" w:cs="Arial"/>
          <w:i/>
          <w:sz w:val="22"/>
          <w:szCs w:val="22"/>
          <w:lang w:val="es-MX" w:eastAsia="es-MX"/>
        </w:rPr>
        <w:t>…</w:t>
      </w:r>
      <w:r w:rsidR="002259CA" w:rsidRPr="002259CA">
        <w:rPr>
          <w:rFonts w:ascii="Palatino Linotype" w:eastAsia="Times New Roman" w:hAnsi="Palatino Linotype" w:cs="Arial"/>
          <w:i/>
          <w:sz w:val="22"/>
          <w:szCs w:val="22"/>
          <w:lang w:val="es-MX"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2259CA" w:rsidRPr="00DB5446" w:rsidRDefault="002259CA" w:rsidP="00DB5446">
      <w:pPr>
        <w:spacing w:after="0" w:line="240" w:lineRule="auto"/>
        <w:ind w:left="851" w:right="901"/>
        <w:jc w:val="both"/>
        <w:rPr>
          <w:rFonts w:ascii="Palatino Linotype" w:eastAsia="Times New Roman" w:hAnsi="Palatino Linotype" w:cs="Arial"/>
          <w:i/>
          <w:sz w:val="22"/>
          <w:szCs w:val="22"/>
          <w:lang w:val="es-MX" w:eastAsia="es-MX"/>
        </w:rPr>
      </w:pPr>
    </w:p>
    <w:p w:rsidR="002259CA" w:rsidRPr="00DB5446" w:rsidRDefault="002259CA" w:rsidP="00DB5446">
      <w:pPr>
        <w:spacing w:after="0" w:line="240" w:lineRule="auto"/>
        <w:ind w:left="851" w:right="901"/>
        <w:jc w:val="both"/>
        <w:rPr>
          <w:rFonts w:ascii="Palatino Linotype" w:eastAsia="Times New Roman" w:hAnsi="Palatino Linotype" w:cs="Arial"/>
          <w:i/>
          <w:sz w:val="22"/>
          <w:szCs w:val="22"/>
          <w:lang w:val="es-MX" w:eastAsia="es-MX"/>
        </w:rPr>
      </w:pPr>
      <w:r w:rsidRPr="002259CA">
        <w:rPr>
          <w:rFonts w:ascii="Palatino Linotype" w:eastAsia="Times New Roman" w:hAnsi="Palatino Linotype" w:cs="Arial"/>
          <w:i/>
          <w:sz w:val="22"/>
          <w:szCs w:val="22"/>
          <w:lang w:val="es-MX" w:eastAsia="es-MX"/>
        </w:rPr>
        <w:t>En razón de ser información sensible que requiere aprobación de versión pública mediante sección de comité de Transparencia.</w:t>
      </w:r>
    </w:p>
    <w:p w:rsidR="002259CA" w:rsidRPr="00DB5446" w:rsidRDefault="002259CA" w:rsidP="00DB5446">
      <w:pPr>
        <w:spacing w:after="0" w:line="240" w:lineRule="auto"/>
        <w:ind w:left="851" w:right="901"/>
        <w:jc w:val="both"/>
        <w:rPr>
          <w:rFonts w:ascii="Palatino Linotype" w:eastAsia="Times New Roman" w:hAnsi="Palatino Linotype" w:cs="Arial"/>
          <w:i/>
          <w:sz w:val="22"/>
          <w:szCs w:val="22"/>
          <w:lang w:val="es-MX" w:eastAsia="es-MX"/>
        </w:rPr>
      </w:pPr>
    </w:p>
    <w:p w:rsidR="002259CA" w:rsidRPr="00DB5446" w:rsidRDefault="002259CA" w:rsidP="00DB5446">
      <w:pPr>
        <w:spacing w:after="0" w:line="240" w:lineRule="auto"/>
        <w:ind w:left="851" w:right="901"/>
        <w:jc w:val="both"/>
        <w:rPr>
          <w:rFonts w:ascii="Palatino Linotype" w:eastAsia="Times New Roman" w:hAnsi="Palatino Linotype" w:cs="Arial"/>
          <w:i/>
          <w:sz w:val="22"/>
          <w:szCs w:val="22"/>
          <w:lang w:val="es-MX" w:eastAsia="es-MX"/>
        </w:rPr>
      </w:pPr>
      <w:r w:rsidRPr="002259CA">
        <w:rPr>
          <w:rFonts w:ascii="Palatino Linotype" w:eastAsia="Times New Roman" w:hAnsi="Palatino Linotype" w:cs="Arial"/>
          <w:i/>
          <w:sz w:val="22"/>
          <w:szCs w:val="22"/>
          <w:lang w:val="es-MX" w:eastAsia="es-MX"/>
        </w:rPr>
        <w:t>M. EN E. JORGE CAJIGA CALDERÓN</w:t>
      </w:r>
    </w:p>
    <w:p w:rsidR="00E86645" w:rsidRPr="00DB5446" w:rsidRDefault="002259CA" w:rsidP="00DB5446">
      <w:pPr>
        <w:spacing w:after="0" w:line="240" w:lineRule="auto"/>
        <w:ind w:left="851" w:right="901"/>
        <w:jc w:val="both"/>
        <w:rPr>
          <w:rFonts w:ascii="Palatino Linotype" w:eastAsia="Times New Roman" w:hAnsi="Palatino Linotype" w:cs="Arial"/>
          <w:b/>
          <w:i/>
          <w:sz w:val="22"/>
          <w:szCs w:val="22"/>
          <w:lang w:val="es-MX" w:eastAsia="es-MX"/>
        </w:rPr>
      </w:pPr>
      <w:r w:rsidRPr="002259CA">
        <w:rPr>
          <w:rFonts w:ascii="Palatino Linotype" w:eastAsia="Times New Roman" w:hAnsi="Palatino Linotype" w:cs="Arial"/>
          <w:b/>
          <w:i/>
          <w:sz w:val="22"/>
          <w:szCs w:val="22"/>
          <w:lang w:val="es-MX" w:eastAsia="es-MX"/>
        </w:rPr>
        <w:t>Responsable de la Unidad de Transparencia</w:t>
      </w:r>
      <w:r w:rsidR="00E86645" w:rsidRPr="00DB5446">
        <w:rPr>
          <w:rFonts w:ascii="Palatino Linotype" w:eastAsia="Times New Roman" w:hAnsi="Palatino Linotype" w:cs="Arial"/>
          <w:b/>
          <w:i/>
          <w:sz w:val="22"/>
          <w:szCs w:val="22"/>
          <w:lang w:val="es-MX" w:eastAsia="es-MX"/>
        </w:rPr>
        <w:t xml:space="preserve">” </w:t>
      </w:r>
      <w:r w:rsidR="00E86645" w:rsidRPr="00DB5446">
        <w:rPr>
          <w:rFonts w:ascii="Palatino Linotype" w:eastAsia="Times New Roman" w:hAnsi="Palatino Linotype" w:cs="Arial"/>
          <w:i/>
          <w:sz w:val="22"/>
          <w:szCs w:val="22"/>
          <w:lang w:val="es-MX" w:eastAsia="es-MX"/>
        </w:rPr>
        <w:t>(Sic)</w:t>
      </w:r>
    </w:p>
    <w:p w:rsidR="00E86645" w:rsidRPr="00DB5446" w:rsidRDefault="00E86645" w:rsidP="00DB5446">
      <w:pPr>
        <w:spacing w:after="0" w:line="240" w:lineRule="auto"/>
        <w:ind w:left="851" w:right="901"/>
        <w:jc w:val="both"/>
        <w:rPr>
          <w:rFonts w:ascii="Palatino Linotype" w:eastAsia="Times New Roman" w:hAnsi="Palatino Linotype" w:cs="Arial"/>
          <w:i/>
          <w:sz w:val="22"/>
          <w:szCs w:val="22"/>
          <w:lang w:val="es-MX" w:eastAsia="es-MX"/>
        </w:rPr>
      </w:pPr>
    </w:p>
    <w:p w:rsidR="00E86645" w:rsidRPr="00DB5446" w:rsidRDefault="00E86645" w:rsidP="00DB5446">
      <w:pPr>
        <w:spacing w:after="0" w:line="360" w:lineRule="auto"/>
        <w:jc w:val="both"/>
        <w:rPr>
          <w:rFonts w:ascii="Palatino Linotype" w:eastAsia="Times New Roman" w:hAnsi="Palatino Linotype" w:cs="Arial"/>
          <w:sz w:val="24"/>
          <w:szCs w:val="24"/>
          <w:lang w:val="es-MX"/>
        </w:rPr>
      </w:pPr>
      <w:r w:rsidRPr="00DB5446">
        <w:rPr>
          <w:rFonts w:ascii="Palatino Linotype" w:eastAsia="Times New Roman" w:hAnsi="Palatino Linotype" w:cs="Times New Roman"/>
          <w:sz w:val="24"/>
          <w:szCs w:val="24"/>
          <w:lang w:val="es-MX"/>
        </w:rPr>
        <w:t xml:space="preserve">Precisando que dicha prórroga no cumplió lo dispuesto en el artículo 163, párrafo segundo y 49, fracción II de la </w:t>
      </w:r>
      <w:r w:rsidRPr="00DB5446">
        <w:rPr>
          <w:rFonts w:ascii="Palatino Linotype" w:eastAsia="Times New Roman" w:hAnsi="Palatino Linotype" w:cs="Arial"/>
          <w:sz w:val="24"/>
          <w:szCs w:val="24"/>
          <w:lang w:val="es-MX"/>
        </w:rPr>
        <w:t>Ley de Transparencia y Acceso a la Información Pública del Estado de México y Municipios.</w:t>
      </w:r>
    </w:p>
    <w:p w:rsidR="00E86645" w:rsidRPr="00DB5446" w:rsidRDefault="00E86645" w:rsidP="00DB5446">
      <w:pPr>
        <w:spacing w:after="0" w:line="360" w:lineRule="auto"/>
        <w:jc w:val="both"/>
        <w:rPr>
          <w:rFonts w:ascii="Palatino Linotype" w:hAnsi="Palatino Linotype"/>
          <w:b/>
          <w:sz w:val="28"/>
          <w:szCs w:val="24"/>
          <w:lang w:val="es-MX"/>
        </w:rPr>
      </w:pPr>
    </w:p>
    <w:p w:rsidR="003B71E8" w:rsidRPr="00DB5446" w:rsidRDefault="002259CA" w:rsidP="00DB5446">
      <w:pPr>
        <w:spacing w:after="0" w:line="360" w:lineRule="auto"/>
        <w:jc w:val="both"/>
        <w:rPr>
          <w:rFonts w:ascii="Palatino Linotype" w:hAnsi="Palatino Linotype" w:cs="Arial"/>
          <w:sz w:val="24"/>
          <w:szCs w:val="24"/>
        </w:rPr>
      </w:pPr>
      <w:r w:rsidRPr="00DB5446">
        <w:rPr>
          <w:rFonts w:ascii="Palatino Linotype" w:hAnsi="Palatino Linotype"/>
          <w:b/>
          <w:sz w:val="28"/>
          <w:szCs w:val="24"/>
          <w:lang w:val="es-MX"/>
        </w:rPr>
        <w:t xml:space="preserve">IV. </w:t>
      </w:r>
      <w:r w:rsidR="009A3690" w:rsidRPr="00DB5446">
        <w:rPr>
          <w:rFonts w:ascii="Palatino Linotype" w:eastAsia="Times New Roman" w:hAnsi="Palatino Linotype" w:cs="Times New Roman"/>
          <w:sz w:val="24"/>
          <w:szCs w:val="24"/>
          <w:lang w:val="es-MX"/>
        </w:rPr>
        <w:t xml:space="preserve">De las constancias que obran en </w:t>
      </w:r>
      <w:r w:rsidR="009A3690" w:rsidRPr="00DB5446">
        <w:rPr>
          <w:rFonts w:ascii="Palatino Linotype" w:eastAsia="Times New Roman" w:hAnsi="Palatino Linotype" w:cs="Times New Roman"/>
          <w:b/>
          <w:sz w:val="24"/>
          <w:szCs w:val="24"/>
          <w:lang w:val="es-MX"/>
        </w:rPr>
        <w:t>EL SAIMEX,</w:t>
      </w:r>
      <w:r w:rsidR="009A3690" w:rsidRPr="00DB5446">
        <w:rPr>
          <w:rFonts w:ascii="Palatino Linotype" w:eastAsia="Times New Roman" w:hAnsi="Palatino Linotype" w:cs="Times New Roman"/>
          <w:sz w:val="24"/>
          <w:szCs w:val="24"/>
          <w:lang w:val="es-MX"/>
        </w:rPr>
        <w:t xml:space="preserve"> se advierte que en fecha </w:t>
      </w:r>
      <w:r w:rsidRPr="00DB5446">
        <w:rPr>
          <w:rFonts w:ascii="Palatino Linotype" w:eastAsia="Times New Roman" w:hAnsi="Palatino Linotype" w:cs="Times New Roman"/>
          <w:sz w:val="24"/>
          <w:szCs w:val="24"/>
          <w:lang w:val="es-MX"/>
        </w:rPr>
        <w:t xml:space="preserve">catorce </w:t>
      </w:r>
      <w:r w:rsidR="00CA1D7B" w:rsidRPr="00DB5446">
        <w:rPr>
          <w:rFonts w:ascii="Palatino Linotype" w:eastAsia="Times New Roman" w:hAnsi="Palatino Linotype" w:cs="Times New Roman"/>
          <w:sz w:val="24"/>
          <w:szCs w:val="24"/>
          <w:lang w:val="es-MX"/>
        </w:rPr>
        <w:t xml:space="preserve">de marzo </w:t>
      </w:r>
      <w:r w:rsidR="009A3690" w:rsidRPr="00DB5446">
        <w:rPr>
          <w:rFonts w:ascii="Palatino Linotype" w:eastAsia="Times New Roman" w:hAnsi="Palatino Linotype" w:cs="Times New Roman"/>
          <w:sz w:val="24"/>
          <w:szCs w:val="24"/>
          <w:lang w:val="es-MX"/>
        </w:rPr>
        <w:t xml:space="preserve">de dos mil </w:t>
      </w:r>
      <w:r w:rsidR="009A3690" w:rsidRPr="00DB5446">
        <w:rPr>
          <w:rFonts w:ascii="Palatino Linotype" w:eastAsia="Times New Roman" w:hAnsi="Palatino Linotype" w:cs="Arial"/>
          <w:sz w:val="24"/>
          <w:szCs w:val="24"/>
          <w:lang w:val="es-MX"/>
        </w:rPr>
        <w:t>diecinueve</w:t>
      </w:r>
      <w:r w:rsidR="009A3690" w:rsidRPr="00DB5446">
        <w:rPr>
          <w:rFonts w:ascii="Palatino Linotype" w:eastAsia="Times New Roman" w:hAnsi="Palatino Linotype" w:cs="Times New Roman"/>
          <w:sz w:val="24"/>
          <w:szCs w:val="24"/>
          <w:lang w:val="es-MX"/>
        </w:rPr>
        <w:t xml:space="preserve">, </w:t>
      </w:r>
      <w:r w:rsidR="000C61D8" w:rsidRPr="00DB5446">
        <w:rPr>
          <w:rFonts w:ascii="Palatino Linotype" w:hAnsi="Palatino Linotype" w:cs="Arial"/>
          <w:sz w:val="24"/>
          <w:szCs w:val="24"/>
        </w:rPr>
        <w:t>el Responsable de la Unidad de Transparencia del</w:t>
      </w:r>
      <w:r w:rsidR="000C61D8" w:rsidRPr="00DB5446">
        <w:rPr>
          <w:rFonts w:ascii="Palatino Linotype" w:hAnsi="Palatino Linotype" w:cs="Arial"/>
          <w:b/>
          <w:sz w:val="24"/>
          <w:szCs w:val="24"/>
        </w:rPr>
        <w:t xml:space="preserve"> SUJETO OBLIGADO</w:t>
      </w:r>
      <w:r w:rsidR="000C61D8" w:rsidRPr="00DB5446">
        <w:rPr>
          <w:rFonts w:ascii="Palatino Linotype" w:hAnsi="Palatino Linotype" w:cs="Arial"/>
          <w:sz w:val="24"/>
          <w:szCs w:val="24"/>
        </w:rPr>
        <w:t xml:space="preserve"> dio respuesta a la solicitud de información</w:t>
      </w:r>
      <w:r w:rsidR="003B71E8" w:rsidRPr="00DB5446">
        <w:rPr>
          <w:rFonts w:ascii="Palatino Linotype" w:hAnsi="Palatino Linotype" w:cs="Arial"/>
          <w:sz w:val="24"/>
          <w:szCs w:val="24"/>
        </w:rPr>
        <w:t>, en los siguientes términos:</w:t>
      </w:r>
    </w:p>
    <w:p w:rsidR="007D103E" w:rsidRPr="00DB5446" w:rsidRDefault="007D103E" w:rsidP="00DB5446">
      <w:pPr>
        <w:spacing w:after="0" w:line="240" w:lineRule="auto"/>
        <w:jc w:val="both"/>
        <w:rPr>
          <w:rFonts w:ascii="Palatino Linotype" w:hAnsi="Palatino Linotype" w:cs="Arial"/>
          <w:sz w:val="22"/>
          <w:szCs w:val="22"/>
        </w:rPr>
      </w:pPr>
    </w:p>
    <w:p w:rsidR="002259CA" w:rsidRPr="00DB5446" w:rsidRDefault="003B71E8" w:rsidP="00DB5446">
      <w:pPr>
        <w:tabs>
          <w:tab w:val="left" w:pos="851"/>
        </w:tabs>
        <w:spacing w:after="0" w:line="240" w:lineRule="auto"/>
        <w:ind w:left="851" w:right="901"/>
        <w:jc w:val="both"/>
        <w:rPr>
          <w:rFonts w:ascii="Palatino Linotype" w:hAnsi="Palatino Linotype" w:cs="Arial"/>
          <w:i/>
          <w:sz w:val="22"/>
          <w:szCs w:val="22"/>
        </w:rPr>
      </w:pPr>
      <w:r w:rsidRPr="00DB5446">
        <w:rPr>
          <w:rFonts w:ascii="Palatino Linotype" w:hAnsi="Palatino Linotype" w:cs="Arial"/>
          <w:i/>
          <w:sz w:val="22"/>
          <w:szCs w:val="22"/>
        </w:rPr>
        <w:t>“</w:t>
      </w:r>
      <w:r w:rsidR="000E6D32" w:rsidRPr="00DB5446">
        <w:rPr>
          <w:rFonts w:ascii="Palatino Linotype" w:hAnsi="Palatino Linotype" w:cs="Arial"/>
          <w:i/>
          <w:sz w:val="22"/>
          <w:szCs w:val="22"/>
        </w:rPr>
        <w:t>…</w:t>
      </w:r>
      <w:r w:rsidR="002259CA" w:rsidRPr="002259CA">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259CA" w:rsidRPr="00DB5446" w:rsidRDefault="002259CA" w:rsidP="00DB5446">
      <w:pPr>
        <w:tabs>
          <w:tab w:val="left" w:pos="851"/>
        </w:tabs>
        <w:spacing w:after="0" w:line="240" w:lineRule="auto"/>
        <w:ind w:left="851" w:right="901"/>
        <w:jc w:val="both"/>
        <w:rPr>
          <w:rFonts w:ascii="Palatino Linotype" w:hAnsi="Palatino Linotype" w:cs="Arial"/>
          <w:i/>
          <w:sz w:val="22"/>
          <w:szCs w:val="22"/>
        </w:rPr>
      </w:pPr>
    </w:p>
    <w:p w:rsidR="002259CA" w:rsidRPr="00DB5446" w:rsidRDefault="002259CA" w:rsidP="00DB5446">
      <w:pPr>
        <w:tabs>
          <w:tab w:val="left" w:pos="851"/>
        </w:tabs>
        <w:spacing w:after="0" w:line="240" w:lineRule="auto"/>
        <w:ind w:left="851" w:right="901"/>
        <w:jc w:val="both"/>
        <w:rPr>
          <w:rFonts w:ascii="Palatino Linotype" w:hAnsi="Palatino Linotype" w:cs="Arial"/>
          <w:i/>
          <w:sz w:val="22"/>
          <w:szCs w:val="22"/>
        </w:rPr>
      </w:pPr>
      <w:proofErr w:type="gramStart"/>
      <w:r w:rsidRPr="002259CA">
        <w:rPr>
          <w:rFonts w:ascii="Palatino Linotype" w:hAnsi="Palatino Linotype" w:cs="Arial"/>
          <w:i/>
          <w:sz w:val="22"/>
          <w:szCs w:val="22"/>
        </w:rPr>
        <w:t>envío</w:t>
      </w:r>
      <w:proofErr w:type="gramEnd"/>
      <w:r w:rsidRPr="002259CA">
        <w:rPr>
          <w:rFonts w:ascii="Palatino Linotype" w:hAnsi="Palatino Linotype" w:cs="Arial"/>
          <w:i/>
          <w:sz w:val="22"/>
          <w:szCs w:val="22"/>
        </w:rPr>
        <w:t xml:space="preserve"> respuesta</w:t>
      </w:r>
    </w:p>
    <w:p w:rsidR="002259CA" w:rsidRPr="00DB5446" w:rsidRDefault="002259CA" w:rsidP="00DB5446">
      <w:pPr>
        <w:tabs>
          <w:tab w:val="left" w:pos="851"/>
        </w:tabs>
        <w:spacing w:after="0" w:line="240" w:lineRule="auto"/>
        <w:ind w:left="851" w:right="901"/>
        <w:jc w:val="both"/>
        <w:rPr>
          <w:rFonts w:ascii="Palatino Linotype" w:hAnsi="Palatino Linotype" w:cs="Arial"/>
          <w:i/>
          <w:sz w:val="22"/>
          <w:szCs w:val="22"/>
        </w:rPr>
      </w:pPr>
    </w:p>
    <w:p w:rsidR="002259CA" w:rsidRPr="00DB5446" w:rsidRDefault="002259CA" w:rsidP="00DB5446">
      <w:pPr>
        <w:tabs>
          <w:tab w:val="left" w:pos="851"/>
        </w:tabs>
        <w:spacing w:after="0" w:line="240" w:lineRule="auto"/>
        <w:ind w:left="851" w:right="901"/>
        <w:jc w:val="both"/>
        <w:rPr>
          <w:rFonts w:ascii="Palatino Linotype" w:hAnsi="Palatino Linotype" w:cs="Arial"/>
          <w:i/>
          <w:sz w:val="22"/>
          <w:szCs w:val="22"/>
        </w:rPr>
      </w:pPr>
      <w:r w:rsidRPr="002259CA">
        <w:rPr>
          <w:rFonts w:ascii="Palatino Linotype" w:hAnsi="Palatino Linotype" w:cs="Arial"/>
          <w:i/>
          <w:sz w:val="22"/>
          <w:szCs w:val="22"/>
        </w:rPr>
        <w:t>ATENTAMENTE</w:t>
      </w:r>
    </w:p>
    <w:p w:rsidR="002259CA" w:rsidRPr="00DB5446" w:rsidRDefault="002259CA" w:rsidP="00DB5446">
      <w:pPr>
        <w:tabs>
          <w:tab w:val="left" w:pos="851"/>
        </w:tabs>
        <w:spacing w:after="0" w:line="240" w:lineRule="auto"/>
        <w:ind w:left="851" w:right="901"/>
        <w:jc w:val="both"/>
        <w:rPr>
          <w:rFonts w:ascii="Palatino Linotype" w:hAnsi="Palatino Linotype" w:cs="Arial"/>
          <w:i/>
          <w:sz w:val="22"/>
          <w:szCs w:val="22"/>
        </w:rPr>
      </w:pPr>
    </w:p>
    <w:p w:rsidR="003B71E8" w:rsidRPr="00DB5446" w:rsidRDefault="002259CA" w:rsidP="00DB5446">
      <w:pPr>
        <w:tabs>
          <w:tab w:val="left" w:pos="851"/>
        </w:tabs>
        <w:spacing w:after="0" w:line="240" w:lineRule="auto"/>
        <w:ind w:left="851" w:right="901"/>
        <w:jc w:val="both"/>
        <w:rPr>
          <w:rFonts w:ascii="Palatino Linotype" w:hAnsi="Palatino Linotype" w:cs="Arial"/>
          <w:i/>
          <w:sz w:val="22"/>
          <w:szCs w:val="22"/>
        </w:rPr>
      </w:pPr>
      <w:r w:rsidRPr="002259CA">
        <w:rPr>
          <w:rFonts w:ascii="Palatino Linotype" w:hAnsi="Palatino Linotype" w:cs="Arial"/>
          <w:i/>
          <w:sz w:val="22"/>
          <w:szCs w:val="22"/>
        </w:rPr>
        <w:t>M. EN E. JORGE CAJIGA CALDERÓN</w:t>
      </w:r>
      <w:r w:rsidR="003214B2" w:rsidRPr="00DB5446">
        <w:rPr>
          <w:rFonts w:ascii="Palatino Linotype" w:hAnsi="Palatino Linotype" w:cs="Arial"/>
          <w:i/>
          <w:sz w:val="22"/>
          <w:szCs w:val="22"/>
        </w:rPr>
        <w:t>” (sic)</w:t>
      </w:r>
    </w:p>
    <w:p w:rsidR="003214B2" w:rsidRPr="00DB5446" w:rsidRDefault="003214B2" w:rsidP="00DB5446">
      <w:pPr>
        <w:spacing w:after="0" w:line="240" w:lineRule="auto"/>
        <w:jc w:val="both"/>
        <w:rPr>
          <w:rFonts w:ascii="Palatino Linotype" w:hAnsi="Palatino Linotype" w:cs="Arial"/>
          <w:i/>
          <w:sz w:val="22"/>
          <w:szCs w:val="22"/>
        </w:rPr>
      </w:pPr>
    </w:p>
    <w:p w:rsidR="002259CA" w:rsidRPr="00DB5446" w:rsidRDefault="002259CA" w:rsidP="00DB5446">
      <w:pPr>
        <w:spacing w:after="0" w:line="360" w:lineRule="auto"/>
        <w:jc w:val="both"/>
        <w:rPr>
          <w:rFonts w:ascii="Palatino Linotype" w:eastAsia="Times New Roman" w:hAnsi="Palatino Linotype" w:cs="Arial"/>
          <w:sz w:val="24"/>
          <w:szCs w:val="24"/>
          <w:lang w:val="es-MX"/>
        </w:rPr>
      </w:pPr>
      <w:r w:rsidRPr="00DB5446">
        <w:rPr>
          <w:rFonts w:ascii="Palatino Linotype" w:eastAsia="Times New Roman" w:hAnsi="Palatino Linotype" w:cs="Times New Roman"/>
          <w:sz w:val="24"/>
          <w:szCs w:val="24"/>
          <w:lang w:val="es-MX"/>
        </w:rPr>
        <w:t xml:space="preserve">Advirtiendo de dicha respuesta, que </w:t>
      </w:r>
      <w:r w:rsidRPr="00DB5446">
        <w:rPr>
          <w:rFonts w:ascii="Palatino Linotype" w:eastAsia="Times New Roman" w:hAnsi="Palatino Linotype" w:cs="Arial"/>
          <w:b/>
          <w:sz w:val="24"/>
          <w:szCs w:val="24"/>
          <w:lang w:val="es-MX"/>
        </w:rPr>
        <w:t>EL SUJETO OBLIGADO</w:t>
      </w:r>
      <w:r w:rsidRPr="00DB5446">
        <w:rPr>
          <w:rFonts w:ascii="Palatino Linotype" w:eastAsia="Times New Roman" w:hAnsi="Palatino Linotype" w:cs="Times New Roman"/>
          <w:sz w:val="24"/>
          <w:szCs w:val="24"/>
          <w:lang w:val="es-MX"/>
        </w:rPr>
        <w:t xml:space="preserve"> acompañó los </w:t>
      </w:r>
      <w:r w:rsidRPr="00DB5446">
        <w:rPr>
          <w:rFonts w:ascii="Palatino Linotype" w:eastAsia="Times New Roman" w:hAnsi="Palatino Linotype" w:cs="Arial"/>
          <w:sz w:val="24"/>
          <w:szCs w:val="24"/>
          <w:lang w:val="es-MX"/>
        </w:rPr>
        <w:t xml:space="preserve">archivos </w:t>
      </w:r>
    </w:p>
    <w:p w:rsidR="002259CA" w:rsidRPr="00DB5446" w:rsidRDefault="005544E6" w:rsidP="00DB5446">
      <w:pPr>
        <w:spacing w:after="0" w:line="360" w:lineRule="auto"/>
        <w:jc w:val="both"/>
        <w:rPr>
          <w:rFonts w:ascii="Palatino Linotype" w:eastAsia="Times New Roman" w:hAnsi="Palatino Linotype" w:cs="Times New Roman"/>
          <w:sz w:val="24"/>
          <w:szCs w:val="24"/>
          <w:lang w:val="es-MX"/>
        </w:rPr>
      </w:pPr>
      <w:hyperlink r:id="rId13" w:tgtFrame="_blank" w:history="1">
        <w:r w:rsidR="002259CA" w:rsidRPr="00DB5446">
          <w:rPr>
            <w:rFonts w:ascii="Palatino Linotype" w:eastAsia="Times New Roman" w:hAnsi="Palatino Linotype" w:cs="Times New Roman"/>
            <w:b/>
            <w:sz w:val="24"/>
            <w:szCs w:val="24"/>
            <w:lang w:val="es-MX"/>
          </w:rPr>
          <w:t>QUINCENA2 ENERO word.pdf</w:t>
        </w:r>
      </w:hyperlink>
      <w:r w:rsidR="002259CA" w:rsidRPr="00DB5446">
        <w:rPr>
          <w:rFonts w:ascii="Palatino Linotype" w:eastAsia="Times New Roman" w:hAnsi="Palatino Linotype" w:cs="Times New Roman"/>
          <w:b/>
          <w:sz w:val="24"/>
          <w:szCs w:val="24"/>
          <w:lang w:val="es-MX"/>
        </w:rPr>
        <w:t xml:space="preserve"> </w:t>
      </w:r>
      <w:r w:rsidR="002259CA" w:rsidRPr="00DB5446">
        <w:rPr>
          <w:rFonts w:ascii="Palatino Linotype" w:eastAsia="Times New Roman" w:hAnsi="Palatino Linotype" w:cs="Times New Roman"/>
          <w:sz w:val="24"/>
          <w:szCs w:val="24"/>
          <w:lang w:val="es-MX"/>
        </w:rPr>
        <w:t xml:space="preserve">y </w:t>
      </w:r>
      <w:hyperlink r:id="rId14" w:tgtFrame="_blank" w:history="1">
        <w:r w:rsidR="002259CA" w:rsidRPr="00DB5446">
          <w:rPr>
            <w:rFonts w:ascii="Palatino Linotype" w:eastAsia="Times New Roman" w:hAnsi="Palatino Linotype" w:cs="Times New Roman"/>
            <w:b/>
            <w:sz w:val="24"/>
            <w:szCs w:val="24"/>
            <w:lang w:val="es-MX"/>
          </w:rPr>
          <w:t>QUINCENA 1 ENERO.pdf</w:t>
        </w:r>
      </w:hyperlink>
      <w:r w:rsidR="002259CA" w:rsidRPr="00DB5446">
        <w:rPr>
          <w:rFonts w:ascii="Palatino Linotype" w:eastAsia="Times New Roman" w:hAnsi="Palatino Linotype" w:cs="Arial"/>
          <w:sz w:val="24"/>
          <w:szCs w:val="24"/>
          <w:lang w:val="es-MX"/>
        </w:rPr>
        <w:t xml:space="preserve">, los cuales de su contenido se advierten diversos recibos de nómina, mismos que son </w:t>
      </w:r>
      <w:r w:rsidR="002259CA" w:rsidRPr="00DB5446">
        <w:rPr>
          <w:rFonts w:ascii="Palatino Linotype" w:eastAsia="Times New Roman" w:hAnsi="Palatino Linotype" w:cs="Times New Roman"/>
          <w:sz w:val="24"/>
          <w:szCs w:val="24"/>
          <w:lang w:val="es-MX"/>
        </w:rPr>
        <w:t>del conocimiento de las partes</w:t>
      </w:r>
      <w:r w:rsidR="00483809">
        <w:rPr>
          <w:rFonts w:ascii="Palatino Linotype" w:eastAsia="Times New Roman" w:hAnsi="Palatino Linotype" w:cs="Times New Roman"/>
          <w:sz w:val="24"/>
          <w:szCs w:val="24"/>
          <w:lang w:val="es-MX"/>
        </w:rPr>
        <w:t>, por lo que se omite su inserción en el presente apartado</w:t>
      </w:r>
      <w:r w:rsidR="002259CA" w:rsidRPr="00DB5446">
        <w:rPr>
          <w:rFonts w:ascii="Palatino Linotype" w:eastAsia="Times New Roman" w:hAnsi="Palatino Linotype" w:cs="Times New Roman"/>
          <w:sz w:val="24"/>
          <w:szCs w:val="24"/>
          <w:lang w:val="es-MX"/>
        </w:rPr>
        <w:t xml:space="preserve">.  </w:t>
      </w:r>
    </w:p>
    <w:p w:rsidR="002259CA" w:rsidRPr="00DB5446" w:rsidRDefault="002259CA" w:rsidP="00DB5446">
      <w:pPr>
        <w:spacing w:after="0" w:line="360" w:lineRule="auto"/>
        <w:jc w:val="both"/>
        <w:rPr>
          <w:rFonts w:ascii="Palatino Linotype" w:hAnsi="Palatino Linotype" w:cs="Arial"/>
          <w:i/>
          <w:sz w:val="22"/>
          <w:szCs w:val="22"/>
        </w:rPr>
      </w:pPr>
    </w:p>
    <w:p w:rsidR="003214B2" w:rsidRPr="00DB5446" w:rsidRDefault="002259CA" w:rsidP="00DB5446">
      <w:pPr>
        <w:spacing w:after="0" w:line="360" w:lineRule="auto"/>
        <w:jc w:val="both"/>
        <w:rPr>
          <w:rFonts w:ascii="Palatino Linotype" w:eastAsia="Times New Roman" w:hAnsi="Palatino Linotype" w:cs="Arial"/>
          <w:sz w:val="24"/>
          <w:szCs w:val="24"/>
          <w:lang w:val="es-MX"/>
        </w:rPr>
      </w:pPr>
      <w:r w:rsidRPr="00DB5446">
        <w:rPr>
          <w:rFonts w:ascii="Palatino Linotype" w:hAnsi="Palatino Linotype"/>
          <w:b/>
          <w:sz w:val="28"/>
          <w:szCs w:val="28"/>
        </w:rPr>
        <w:t>V</w:t>
      </w:r>
      <w:r w:rsidR="000C61D8" w:rsidRPr="00DB5446">
        <w:rPr>
          <w:rFonts w:ascii="Palatino Linotype" w:hAnsi="Palatino Linotype"/>
          <w:b/>
          <w:sz w:val="28"/>
          <w:szCs w:val="28"/>
        </w:rPr>
        <w:t>.</w:t>
      </w:r>
      <w:r w:rsidR="000C61D8" w:rsidRPr="00DB5446">
        <w:rPr>
          <w:rFonts w:ascii="Palatino Linotype" w:hAnsi="Palatino Linotype"/>
          <w:b/>
        </w:rPr>
        <w:t xml:space="preserve"> </w:t>
      </w:r>
      <w:r w:rsidR="00847A35" w:rsidRPr="00DB5446">
        <w:rPr>
          <w:rFonts w:ascii="Palatino Linotype" w:eastAsia="Times New Roman" w:hAnsi="Palatino Linotype" w:cs="Times New Roman"/>
          <w:sz w:val="24"/>
          <w:szCs w:val="24"/>
          <w:lang w:val="es-MX"/>
        </w:rPr>
        <w:t xml:space="preserve">Inconforme con la </w:t>
      </w:r>
      <w:r w:rsidR="00847A35" w:rsidRPr="00DB5446">
        <w:rPr>
          <w:rFonts w:ascii="Palatino Linotype" w:eastAsia="Times New Roman" w:hAnsi="Palatino Linotype" w:cs="Arial"/>
          <w:sz w:val="24"/>
          <w:szCs w:val="24"/>
          <w:lang w:val="es-MX"/>
        </w:rPr>
        <w:t xml:space="preserve">respuesta, el </w:t>
      </w:r>
      <w:r w:rsidR="000E6D32" w:rsidRPr="00DB5446">
        <w:rPr>
          <w:rFonts w:ascii="Palatino Linotype" w:eastAsia="Times New Roman" w:hAnsi="Palatino Linotype" w:cs="Arial"/>
          <w:sz w:val="24"/>
          <w:szCs w:val="24"/>
          <w:lang w:val="es-MX"/>
        </w:rPr>
        <w:t xml:space="preserve">diecinueve de </w:t>
      </w:r>
      <w:r w:rsidR="003214B2" w:rsidRPr="00DB5446">
        <w:rPr>
          <w:rFonts w:ascii="Palatino Linotype" w:eastAsia="Times New Roman" w:hAnsi="Palatino Linotype" w:cs="Arial"/>
          <w:sz w:val="24"/>
          <w:szCs w:val="24"/>
          <w:lang w:val="es-MX"/>
        </w:rPr>
        <w:t xml:space="preserve">marzo </w:t>
      </w:r>
      <w:r w:rsidR="00101BDD" w:rsidRPr="00DB5446">
        <w:rPr>
          <w:rFonts w:ascii="Palatino Linotype" w:eastAsia="Times New Roman" w:hAnsi="Palatino Linotype" w:cs="Arial"/>
          <w:sz w:val="24"/>
          <w:szCs w:val="24"/>
          <w:lang w:val="es-MX"/>
        </w:rPr>
        <w:t>de dos mil diecinueve</w:t>
      </w:r>
      <w:r w:rsidR="00847A35" w:rsidRPr="00DB5446">
        <w:rPr>
          <w:rFonts w:ascii="Palatino Linotype" w:eastAsia="Times New Roman" w:hAnsi="Palatino Linotype" w:cs="Arial"/>
          <w:sz w:val="24"/>
          <w:szCs w:val="24"/>
          <w:lang w:val="es-MX"/>
        </w:rPr>
        <w:t xml:space="preserve">, </w:t>
      </w:r>
      <w:r w:rsidR="000E6D32" w:rsidRPr="00DB5446">
        <w:rPr>
          <w:rFonts w:ascii="Palatino Linotype" w:eastAsia="Times New Roman" w:hAnsi="Palatino Linotype" w:cs="Times New Roman"/>
          <w:b/>
          <w:sz w:val="24"/>
          <w:szCs w:val="24"/>
          <w:lang w:val="es-MX"/>
        </w:rPr>
        <w:t>EL</w:t>
      </w:r>
      <w:r w:rsidR="00847A35" w:rsidRPr="00DB5446">
        <w:rPr>
          <w:rFonts w:ascii="Palatino Linotype" w:eastAsia="Times New Roman" w:hAnsi="Palatino Linotype" w:cs="Times New Roman"/>
          <w:b/>
          <w:sz w:val="24"/>
          <w:szCs w:val="24"/>
          <w:lang w:val="es-MX"/>
        </w:rPr>
        <w:t xml:space="preserve"> RECURRENTE</w:t>
      </w:r>
      <w:r w:rsidR="00847A35" w:rsidRPr="00DB5446">
        <w:rPr>
          <w:rFonts w:ascii="Palatino Linotype" w:eastAsia="Times New Roman" w:hAnsi="Palatino Linotype" w:cs="Times New Roman"/>
          <w:sz w:val="24"/>
          <w:szCs w:val="24"/>
          <w:lang w:val="es-MX"/>
        </w:rPr>
        <w:t xml:space="preserve"> interpuso el recurso de revisión objeto del presente estudio, el cual fue registrado en </w:t>
      </w:r>
      <w:r w:rsidR="00847A35" w:rsidRPr="00DB5446">
        <w:rPr>
          <w:rFonts w:ascii="Palatino Linotype" w:eastAsia="Times New Roman" w:hAnsi="Palatino Linotype" w:cs="Times New Roman"/>
          <w:b/>
          <w:sz w:val="24"/>
          <w:szCs w:val="24"/>
          <w:lang w:val="es-MX"/>
        </w:rPr>
        <w:t xml:space="preserve">EL SAIMEX </w:t>
      </w:r>
      <w:r w:rsidR="00847A35" w:rsidRPr="00DB5446">
        <w:rPr>
          <w:rFonts w:ascii="Palatino Linotype" w:eastAsia="Times New Roman" w:hAnsi="Palatino Linotype" w:cs="Times New Roman"/>
          <w:sz w:val="24"/>
          <w:szCs w:val="24"/>
          <w:lang w:val="es-MX"/>
        </w:rPr>
        <w:t xml:space="preserve">y se le asignó el número de expediente </w:t>
      </w:r>
      <w:r w:rsidR="00847A35" w:rsidRPr="00DB5446">
        <w:rPr>
          <w:rFonts w:ascii="Palatino Linotype" w:eastAsia="Times New Roman" w:hAnsi="Palatino Linotype" w:cs="Arial"/>
          <w:b/>
          <w:bCs/>
          <w:sz w:val="24"/>
          <w:szCs w:val="24"/>
          <w:lang w:val="es-MX"/>
        </w:rPr>
        <w:t>0</w:t>
      </w:r>
      <w:r w:rsidR="00736D59" w:rsidRPr="00DB5446">
        <w:rPr>
          <w:rFonts w:ascii="Palatino Linotype" w:eastAsia="Times New Roman" w:hAnsi="Palatino Linotype" w:cs="Arial"/>
          <w:b/>
          <w:bCs/>
          <w:sz w:val="24"/>
          <w:szCs w:val="24"/>
          <w:lang w:val="es-MX"/>
        </w:rPr>
        <w:t>1</w:t>
      </w:r>
      <w:r w:rsidRPr="00DB5446">
        <w:rPr>
          <w:rFonts w:ascii="Palatino Linotype" w:eastAsia="Times New Roman" w:hAnsi="Palatino Linotype" w:cs="Arial"/>
          <w:b/>
          <w:bCs/>
          <w:sz w:val="24"/>
          <w:szCs w:val="24"/>
          <w:lang w:val="es-MX"/>
        </w:rPr>
        <w:t>842</w:t>
      </w:r>
      <w:r w:rsidR="00847A35" w:rsidRPr="00DB5446">
        <w:rPr>
          <w:rFonts w:ascii="Palatino Linotype" w:eastAsia="Times New Roman" w:hAnsi="Palatino Linotype" w:cs="Arial"/>
          <w:b/>
          <w:bCs/>
          <w:sz w:val="24"/>
          <w:szCs w:val="24"/>
          <w:lang w:val="es-MX"/>
        </w:rPr>
        <w:t>/INFOEM/IP/RR/201</w:t>
      </w:r>
      <w:r w:rsidR="00101BDD" w:rsidRPr="00DB5446">
        <w:rPr>
          <w:rFonts w:ascii="Palatino Linotype" w:eastAsia="Times New Roman" w:hAnsi="Palatino Linotype" w:cs="Arial"/>
          <w:b/>
          <w:bCs/>
          <w:sz w:val="24"/>
          <w:szCs w:val="24"/>
          <w:lang w:val="es-MX"/>
        </w:rPr>
        <w:t>9</w:t>
      </w:r>
      <w:r w:rsidR="00847A35" w:rsidRPr="00DB5446">
        <w:rPr>
          <w:rFonts w:ascii="Palatino Linotype" w:eastAsia="Times New Roman" w:hAnsi="Palatino Linotype" w:cs="Arial"/>
          <w:sz w:val="24"/>
          <w:szCs w:val="24"/>
          <w:lang w:val="es-MX"/>
        </w:rPr>
        <w:t>, en el que señaló como acto impugnado</w:t>
      </w:r>
      <w:r w:rsidR="003214B2" w:rsidRPr="00DB5446">
        <w:rPr>
          <w:rFonts w:ascii="Palatino Linotype" w:eastAsia="Times New Roman" w:hAnsi="Palatino Linotype" w:cs="Arial"/>
          <w:sz w:val="24"/>
          <w:szCs w:val="24"/>
          <w:lang w:val="es-MX"/>
        </w:rPr>
        <w:t xml:space="preserve">: </w:t>
      </w:r>
    </w:p>
    <w:p w:rsidR="00406B42" w:rsidRPr="00DB5446" w:rsidRDefault="00406B42" w:rsidP="00DB5446">
      <w:pPr>
        <w:spacing w:after="0" w:line="240" w:lineRule="auto"/>
        <w:jc w:val="both"/>
        <w:rPr>
          <w:rFonts w:ascii="Palatino Linotype" w:eastAsia="Times New Roman" w:hAnsi="Palatino Linotype" w:cs="Arial"/>
          <w:sz w:val="24"/>
          <w:szCs w:val="24"/>
          <w:lang w:val="es-MX"/>
        </w:rPr>
      </w:pPr>
    </w:p>
    <w:p w:rsidR="003214B2" w:rsidRPr="00DB5446" w:rsidRDefault="003214B2" w:rsidP="00DB5446">
      <w:pPr>
        <w:tabs>
          <w:tab w:val="left" w:pos="851"/>
        </w:tabs>
        <w:spacing w:after="0" w:line="240" w:lineRule="auto"/>
        <w:ind w:left="851" w:right="901"/>
        <w:jc w:val="both"/>
        <w:rPr>
          <w:rFonts w:ascii="Palatino Linotype" w:hAnsi="Palatino Linotype" w:cs="Arial"/>
          <w:i/>
          <w:sz w:val="22"/>
          <w:szCs w:val="22"/>
        </w:rPr>
      </w:pPr>
      <w:r w:rsidRPr="00DB5446">
        <w:rPr>
          <w:rFonts w:ascii="Palatino Linotype" w:hAnsi="Palatino Linotype" w:cs="Arial"/>
          <w:i/>
          <w:sz w:val="22"/>
          <w:szCs w:val="22"/>
        </w:rPr>
        <w:t>“</w:t>
      </w:r>
      <w:r w:rsidR="002259CA" w:rsidRPr="00DB5446">
        <w:rPr>
          <w:rFonts w:ascii="Palatino Linotype" w:hAnsi="Palatino Linotype" w:cs="Arial"/>
          <w:i/>
          <w:sz w:val="22"/>
          <w:szCs w:val="22"/>
        </w:rPr>
        <w:t xml:space="preserve">recibos de </w:t>
      </w:r>
      <w:proofErr w:type="spellStart"/>
      <w:r w:rsidR="002259CA" w:rsidRPr="00DB5446">
        <w:rPr>
          <w:rFonts w:ascii="Palatino Linotype" w:hAnsi="Palatino Linotype" w:cs="Arial"/>
          <w:i/>
          <w:sz w:val="22"/>
          <w:szCs w:val="22"/>
        </w:rPr>
        <w:t>nomina</w:t>
      </w:r>
      <w:proofErr w:type="spellEnd"/>
      <w:r w:rsidR="002259CA" w:rsidRPr="00DB5446">
        <w:rPr>
          <w:rFonts w:ascii="Palatino Linotype" w:hAnsi="Palatino Linotype" w:cs="Arial"/>
          <w:i/>
          <w:sz w:val="22"/>
          <w:szCs w:val="22"/>
        </w:rPr>
        <w:t xml:space="preserve"> de la primera y segunda quincena de enero 2019 en formato </w:t>
      </w:r>
      <w:proofErr w:type="spellStart"/>
      <w:r w:rsidR="002259CA" w:rsidRPr="00DB5446">
        <w:rPr>
          <w:rFonts w:ascii="Palatino Linotype" w:hAnsi="Palatino Linotype" w:cs="Arial"/>
          <w:i/>
          <w:sz w:val="22"/>
          <w:szCs w:val="22"/>
        </w:rPr>
        <w:t>pdf</w:t>
      </w:r>
      <w:proofErr w:type="spellEnd"/>
      <w:r w:rsidR="002259CA" w:rsidRPr="00DB5446">
        <w:rPr>
          <w:rFonts w:ascii="Palatino Linotype" w:hAnsi="Palatino Linotype" w:cs="Arial"/>
          <w:i/>
          <w:sz w:val="22"/>
          <w:szCs w:val="22"/>
        </w:rPr>
        <w:t xml:space="preserve"> abierto de IMCUFIDEZ Zumpango</w:t>
      </w:r>
      <w:r w:rsidRPr="00DB5446">
        <w:rPr>
          <w:rFonts w:ascii="Palatino Linotype" w:hAnsi="Palatino Linotype" w:cs="Arial"/>
          <w:i/>
          <w:sz w:val="22"/>
          <w:szCs w:val="22"/>
        </w:rPr>
        <w:t>” (Sic)</w:t>
      </w:r>
    </w:p>
    <w:p w:rsidR="003214B2" w:rsidRPr="00DB5446" w:rsidRDefault="003214B2" w:rsidP="00DB5446">
      <w:pPr>
        <w:spacing w:after="0" w:line="240" w:lineRule="auto"/>
        <w:jc w:val="both"/>
        <w:rPr>
          <w:rFonts w:ascii="Palatino Linotype" w:eastAsia="Times New Roman" w:hAnsi="Palatino Linotype" w:cs="Arial"/>
          <w:sz w:val="24"/>
          <w:szCs w:val="24"/>
          <w:lang w:val="es-MX"/>
        </w:rPr>
      </w:pPr>
    </w:p>
    <w:p w:rsidR="00406B42" w:rsidRPr="00DB5446" w:rsidRDefault="00406B42" w:rsidP="00DB5446">
      <w:pPr>
        <w:spacing w:after="0" w:line="360" w:lineRule="auto"/>
        <w:jc w:val="both"/>
        <w:rPr>
          <w:rFonts w:ascii="Palatino Linotype" w:eastAsia="Times New Roman" w:hAnsi="Palatino Linotype" w:cs="Times New Roman"/>
          <w:sz w:val="24"/>
          <w:szCs w:val="24"/>
          <w:lang w:val="es-MX"/>
        </w:rPr>
      </w:pPr>
      <w:r w:rsidRPr="00DB5446">
        <w:rPr>
          <w:rFonts w:ascii="Palatino Linotype" w:eastAsia="Times New Roman" w:hAnsi="Palatino Linotype" w:cs="Times New Roman"/>
          <w:sz w:val="24"/>
          <w:szCs w:val="24"/>
          <w:lang w:val="es-MX"/>
        </w:rPr>
        <w:t xml:space="preserve">Asimismo, como razones o motivos de inconformidad:  </w:t>
      </w:r>
    </w:p>
    <w:p w:rsidR="00406B42" w:rsidRPr="00DB5446" w:rsidRDefault="00406B42" w:rsidP="00DB5446">
      <w:pPr>
        <w:tabs>
          <w:tab w:val="left" w:pos="851"/>
        </w:tabs>
        <w:spacing w:after="0" w:line="240" w:lineRule="auto"/>
        <w:ind w:left="851" w:right="901"/>
        <w:jc w:val="both"/>
        <w:rPr>
          <w:rFonts w:ascii="Palatino Linotype" w:hAnsi="Palatino Linotype" w:cs="Arial"/>
          <w:i/>
          <w:sz w:val="22"/>
          <w:szCs w:val="22"/>
        </w:rPr>
      </w:pPr>
    </w:p>
    <w:p w:rsidR="000C61D8" w:rsidRPr="00DB5446" w:rsidRDefault="00406B42" w:rsidP="00DB5446">
      <w:pPr>
        <w:tabs>
          <w:tab w:val="left" w:pos="851"/>
        </w:tabs>
        <w:spacing w:after="0" w:line="240" w:lineRule="auto"/>
        <w:ind w:left="851" w:right="901"/>
        <w:jc w:val="both"/>
        <w:rPr>
          <w:rFonts w:ascii="Palatino Linotype" w:hAnsi="Palatino Linotype" w:cs="Arial"/>
          <w:i/>
          <w:sz w:val="22"/>
          <w:szCs w:val="22"/>
        </w:rPr>
      </w:pPr>
      <w:r w:rsidRPr="00DB5446">
        <w:rPr>
          <w:rFonts w:ascii="Palatino Linotype" w:hAnsi="Palatino Linotype" w:cs="Arial"/>
          <w:i/>
          <w:sz w:val="22"/>
          <w:szCs w:val="22"/>
        </w:rPr>
        <w:t>“</w:t>
      </w:r>
      <w:r w:rsidR="00DB5446">
        <w:rPr>
          <w:rFonts w:ascii="Palatino Linotype" w:hAnsi="Palatino Linotype" w:cs="Arial"/>
          <w:i/>
          <w:sz w:val="22"/>
          <w:szCs w:val="22"/>
        </w:rPr>
        <w:t>E</w:t>
      </w:r>
      <w:r w:rsidR="002259CA" w:rsidRPr="00DB5446">
        <w:rPr>
          <w:rFonts w:ascii="Palatino Linotype" w:hAnsi="Palatino Linotype" w:cs="Arial"/>
          <w:i/>
          <w:sz w:val="22"/>
          <w:szCs w:val="22"/>
        </w:rPr>
        <w:t>N LOS RECIBOS DE NOMINA ESTÁN OCULTANDO LAS DEDUCCIONES DE LEY QUE SON EL ISR, SUBSIDIO AL EMPLEO Y LAS DEDUCCIONES DE ISSEMYM, ASÍ COMO EL SELLO INSTITUCIONAL Y EL SELLO DE OPERADO. TAMBIÉN TENGO UNA DUDA CON LA VERACIDAD DE LOS RECIBOS DE NOMINA YA QUE SUPUESTAMENTE LOS RECIBOS DE NOMINA DE LA PRIMER QUINCENA DE ENERO FUE TIMBRADA HASTA EL DÍA 12 DE MARZO 2019 Y LA 2DA QUINCENA DE ENERO FUE TIMBRADA EL DÍA 13 DE MARZO 2019; ¿EN VERDAD LOS TRABAJADORES TRABAJARON SIN SALARIO DE ENERO A FEBRERO 2019?</w:t>
      </w:r>
      <w:r w:rsidRPr="00DB5446">
        <w:rPr>
          <w:rFonts w:ascii="Palatino Linotype" w:hAnsi="Palatino Linotype" w:cs="Arial"/>
          <w:i/>
          <w:sz w:val="22"/>
          <w:szCs w:val="22"/>
        </w:rPr>
        <w:t>” (</w:t>
      </w:r>
      <w:proofErr w:type="gramStart"/>
      <w:r w:rsidRPr="00DB5446">
        <w:rPr>
          <w:rFonts w:ascii="Palatino Linotype" w:hAnsi="Palatino Linotype" w:cs="Arial"/>
          <w:i/>
          <w:sz w:val="22"/>
          <w:szCs w:val="22"/>
        </w:rPr>
        <w:t>sic</w:t>
      </w:r>
      <w:proofErr w:type="gramEnd"/>
      <w:r w:rsidRPr="00DB5446">
        <w:rPr>
          <w:rFonts w:ascii="Palatino Linotype" w:hAnsi="Palatino Linotype" w:cs="Arial"/>
          <w:i/>
          <w:sz w:val="22"/>
          <w:szCs w:val="22"/>
        </w:rPr>
        <w:t>)</w:t>
      </w:r>
    </w:p>
    <w:p w:rsidR="000C61D8" w:rsidRPr="00DB5446" w:rsidRDefault="000C61D8" w:rsidP="00DB5446">
      <w:pPr>
        <w:tabs>
          <w:tab w:val="left" w:pos="851"/>
        </w:tabs>
        <w:spacing w:after="0" w:line="240" w:lineRule="auto"/>
        <w:ind w:left="851" w:right="901"/>
        <w:jc w:val="both"/>
        <w:rPr>
          <w:rFonts w:ascii="Palatino Linotype" w:hAnsi="Palatino Linotype" w:cs="Arial"/>
          <w:i/>
          <w:sz w:val="22"/>
          <w:szCs w:val="22"/>
        </w:rPr>
      </w:pPr>
    </w:p>
    <w:p w:rsidR="000C61D8" w:rsidRPr="00DB5446" w:rsidRDefault="00C34353" w:rsidP="00DB5446">
      <w:pPr>
        <w:pStyle w:val="Default"/>
        <w:spacing w:after="0" w:line="360" w:lineRule="auto"/>
        <w:ind w:right="49"/>
        <w:jc w:val="both"/>
        <w:rPr>
          <w:rFonts w:ascii="Palatino Linotype" w:hAnsi="Palatino Linotype"/>
          <w:sz w:val="24"/>
          <w:szCs w:val="24"/>
          <w:lang w:val="es-ES_tradnl"/>
        </w:rPr>
      </w:pPr>
      <w:r w:rsidRPr="00DB5446">
        <w:rPr>
          <w:rFonts w:ascii="Palatino Linotype" w:eastAsiaTheme="minorEastAsia" w:hAnsi="Palatino Linotype" w:cstheme="minorBidi"/>
          <w:b/>
          <w:color w:val="auto"/>
          <w:sz w:val="28"/>
          <w:szCs w:val="28"/>
          <w:lang w:val="es-ES_tradnl" w:eastAsia="es-ES"/>
        </w:rPr>
        <w:t>VI</w:t>
      </w:r>
      <w:r w:rsidR="000C61D8" w:rsidRPr="00DB5446">
        <w:rPr>
          <w:rFonts w:ascii="Palatino Linotype" w:eastAsiaTheme="minorEastAsia" w:hAnsi="Palatino Linotype" w:cstheme="minorBidi"/>
          <w:b/>
          <w:color w:val="auto"/>
          <w:sz w:val="28"/>
          <w:szCs w:val="28"/>
          <w:lang w:val="es-ES_tradnl" w:eastAsia="es-ES"/>
        </w:rPr>
        <w:t>.</w:t>
      </w:r>
      <w:r w:rsidR="000C61D8" w:rsidRPr="00DB5446">
        <w:rPr>
          <w:rFonts w:ascii="Palatino Linotype" w:hAnsi="Palatino Linotype"/>
          <w:b/>
          <w:sz w:val="28"/>
          <w:szCs w:val="28"/>
        </w:rPr>
        <w:t xml:space="preserve"> </w:t>
      </w:r>
      <w:r w:rsidR="000C61D8" w:rsidRPr="00DB5446">
        <w:rPr>
          <w:rFonts w:ascii="Palatino Linotype" w:hAnsi="Palatino Linotype"/>
          <w:sz w:val="24"/>
          <w:szCs w:val="24"/>
        </w:rPr>
        <w:t>El</w:t>
      </w:r>
      <w:r w:rsidR="000C61D8" w:rsidRPr="00DB5446">
        <w:rPr>
          <w:rFonts w:ascii="Palatino Linotype" w:hAnsi="Palatino Linotype"/>
          <w:b/>
          <w:sz w:val="24"/>
          <w:szCs w:val="24"/>
        </w:rPr>
        <w:t xml:space="preserve"> </w:t>
      </w:r>
      <w:r w:rsidR="000E6D32" w:rsidRPr="00DB5446">
        <w:rPr>
          <w:rFonts w:ascii="Palatino Linotype" w:hAnsi="Palatino Linotype"/>
          <w:sz w:val="24"/>
          <w:szCs w:val="24"/>
        </w:rPr>
        <w:t xml:space="preserve">diecinueve </w:t>
      </w:r>
      <w:r w:rsidR="00406B42" w:rsidRPr="00DB5446">
        <w:rPr>
          <w:rFonts w:ascii="Palatino Linotype" w:hAnsi="Palatino Linotype"/>
          <w:sz w:val="24"/>
          <w:szCs w:val="24"/>
        </w:rPr>
        <w:t xml:space="preserve">de marzo </w:t>
      </w:r>
      <w:r w:rsidR="00101BDD" w:rsidRPr="00DB5446">
        <w:rPr>
          <w:rFonts w:ascii="Palatino Linotype" w:hAnsi="Palatino Linotype"/>
          <w:sz w:val="24"/>
          <w:szCs w:val="24"/>
        </w:rPr>
        <w:t>d</w:t>
      </w:r>
      <w:r w:rsidR="009D6309" w:rsidRPr="00DB5446">
        <w:rPr>
          <w:rFonts w:ascii="Palatino Linotype" w:hAnsi="Palatino Linotype"/>
          <w:sz w:val="24"/>
          <w:szCs w:val="24"/>
        </w:rPr>
        <w:t xml:space="preserve">e </w:t>
      </w:r>
      <w:r w:rsidR="000C61D8" w:rsidRPr="00DB5446">
        <w:rPr>
          <w:rFonts w:ascii="Palatino Linotype" w:hAnsi="Palatino Linotype"/>
          <w:sz w:val="24"/>
          <w:szCs w:val="24"/>
        </w:rPr>
        <w:t>dos mil dieci</w:t>
      </w:r>
      <w:r w:rsidR="00101BDD" w:rsidRPr="00DB5446">
        <w:rPr>
          <w:rFonts w:ascii="Palatino Linotype" w:hAnsi="Palatino Linotype"/>
          <w:sz w:val="24"/>
          <w:szCs w:val="24"/>
        </w:rPr>
        <w:t>nueve</w:t>
      </w:r>
      <w:r w:rsidR="000C61D8" w:rsidRPr="00DB5446">
        <w:rPr>
          <w:rFonts w:ascii="Palatino Linotype" w:hAnsi="Palatino Linotype"/>
          <w:sz w:val="24"/>
          <w:szCs w:val="24"/>
        </w:rPr>
        <w:t xml:space="preserve">, el </w:t>
      </w:r>
      <w:r w:rsidR="000C61D8" w:rsidRPr="00DB5446">
        <w:rPr>
          <w:rFonts w:ascii="Palatino Linotype" w:hAnsi="Palatino Linotype"/>
          <w:sz w:val="24"/>
          <w:szCs w:val="24"/>
          <w:lang w:val="es-ES_tradnl"/>
        </w:rPr>
        <w:t>recurso de que</w:t>
      </w:r>
      <w:r w:rsidR="000C61D8" w:rsidRPr="00DB5446">
        <w:rPr>
          <w:rFonts w:ascii="Palatino Linotype" w:hAnsi="Palatino Linotype"/>
          <w:sz w:val="24"/>
          <w:szCs w:val="24"/>
        </w:rPr>
        <w:t xml:space="preserve"> se trata</w:t>
      </w:r>
      <w:r w:rsidR="000C61D8" w:rsidRPr="00DB5446">
        <w:rPr>
          <w:rFonts w:ascii="Palatino Linotype" w:hAnsi="Palatino Linotype"/>
          <w:sz w:val="24"/>
          <w:szCs w:val="24"/>
          <w:lang w:val="es-ES_tradnl"/>
        </w:rPr>
        <w:t xml:space="preserve"> se envió electrónicamente al Instituto de </w:t>
      </w:r>
      <w:r w:rsidR="000C61D8" w:rsidRPr="00DB5446">
        <w:rPr>
          <w:rFonts w:ascii="Palatino Linotype" w:eastAsia="Arial Unicode MS" w:hAnsi="Palatino Linotype"/>
          <w:sz w:val="24"/>
          <w:szCs w:val="24"/>
        </w:rPr>
        <w:t>Transparencia</w:t>
      </w:r>
      <w:r w:rsidR="000C61D8" w:rsidRPr="00DB5446">
        <w:rPr>
          <w:rFonts w:ascii="Palatino Linotype" w:hAnsi="Palatino Linotype"/>
          <w:sz w:val="24"/>
          <w:szCs w:val="24"/>
          <w:lang w:val="es-ES_tradnl"/>
        </w:rPr>
        <w:t xml:space="preserve">, Acceso a la Información Pública y Protección de Datos Personales del Estado de México y Municipios y con fundamento en el artículo 185, fracción I de la </w:t>
      </w:r>
      <w:r w:rsidR="000C61D8" w:rsidRPr="00DB5446">
        <w:rPr>
          <w:rFonts w:ascii="Palatino Linotype" w:hAnsi="Palatino Linotype"/>
          <w:sz w:val="24"/>
          <w:szCs w:val="24"/>
        </w:rPr>
        <w:t>Ley de Transparencia y Acceso a la Información Pública del Estado de México y Municipios</w:t>
      </w:r>
      <w:r w:rsidR="000C61D8" w:rsidRPr="00DB5446">
        <w:rPr>
          <w:rFonts w:ascii="Palatino Linotype" w:hAnsi="Palatino Linotype"/>
          <w:sz w:val="24"/>
          <w:szCs w:val="24"/>
          <w:lang w:val="es-ES_tradnl"/>
        </w:rPr>
        <w:t>, se turnó, a través del</w:t>
      </w:r>
      <w:r w:rsidR="000C61D8" w:rsidRPr="00DB5446">
        <w:rPr>
          <w:rFonts w:ascii="Palatino Linotype" w:eastAsia="Arial Unicode MS" w:hAnsi="Palatino Linotype"/>
          <w:sz w:val="24"/>
          <w:szCs w:val="24"/>
          <w:lang w:val="es-ES_tradnl"/>
        </w:rPr>
        <w:t xml:space="preserve"> </w:t>
      </w:r>
      <w:r w:rsidR="000C61D8" w:rsidRPr="00DB5446">
        <w:rPr>
          <w:rFonts w:ascii="Palatino Linotype" w:eastAsia="Arial Unicode MS" w:hAnsi="Palatino Linotype"/>
          <w:b/>
          <w:sz w:val="24"/>
          <w:szCs w:val="24"/>
          <w:lang w:val="es-ES_tradnl"/>
        </w:rPr>
        <w:t>SAIMEX</w:t>
      </w:r>
      <w:r w:rsidR="000C61D8" w:rsidRPr="00DB5446">
        <w:rPr>
          <w:rFonts w:ascii="Palatino Linotype" w:hAnsi="Palatino Linotype"/>
          <w:sz w:val="24"/>
          <w:szCs w:val="24"/>
        </w:rPr>
        <w:t xml:space="preserve">, a la </w:t>
      </w:r>
      <w:r w:rsidR="000C61D8" w:rsidRPr="00DB5446">
        <w:rPr>
          <w:rFonts w:ascii="Palatino Linotype" w:hAnsi="Palatino Linotype"/>
          <w:sz w:val="24"/>
          <w:szCs w:val="24"/>
          <w:lang w:val="es-ES_tradnl"/>
        </w:rPr>
        <w:t xml:space="preserve">Comisionada </w:t>
      </w:r>
      <w:r w:rsidR="000C61D8" w:rsidRPr="00DB5446">
        <w:rPr>
          <w:rFonts w:ascii="Palatino Linotype" w:hAnsi="Palatino Linotype"/>
          <w:b/>
          <w:sz w:val="24"/>
          <w:szCs w:val="24"/>
          <w:lang w:val="es-ES_tradnl"/>
        </w:rPr>
        <w:t>EVA ABAID YAPUR</w:t>
      </w:r>
      <w:r w:rsidR="000C61D8" w:rsidRPr="00DB5446">
        <w:rPr>
          <w:rFonts w:ascii="Palatino Linotype" w:hAnsi="Palatino Linotype"/>
          <w:sz w:val="24"/>
          <w:szCs w:val="24"/>
        </w:rPr>
        <w:t>,</w:t>
      </w:r>
      <w:r w:rsidR="000C61D8" w:rsidRPr="00DB5446">
        <w:rPr>
          <w:rFonts w:ascii="Palatino Linotype" w:hAnsi="Palatino Linotype"/>
          <w:sz w:val="24"/>
          <w:szCs w:val="24"/>
          <w:lang w:val="es-ES_tradnl"/>
        </w:rPr>
        <w:t xml:space="preserve"> a efecto de decretar su admisión o </w:t>
      </w:r>
      <w:proofErr w:type="spellStart"/>
      <w:r w:rsidR="000C61D8" w:rsidRPr="00DB5446">
        <w:rPr>
          <w:rFonts w:ascii="Palatino Linotype" w:hAnsi="Palatino Linotype"/>
          <w:sz w:val="24"/>
          <w:szCs w:val="24"/>
          <w:lang w:val="es-ES_tradnl"/>
        </w:rPr>
        <w:t>desechamiento</w:t>
      </w:r>
      <w:proofErr w:type="spellEnd"/>
      <w:r w:rsidR="000C61D8" w:rsidRPr="00DB5446">
        <w:rPr>
          <w:rFonts w:ascii="Palatino Linotype" w:hAnsi="Palatino Linotype"/>
          <w:sz w:val="24"/>
          <w:szCs w:val="24"/>
          <w:lang w:val="es-ES_tradnl"/>
        </w:rPr>
        <w:t>.</w:t>
      </w:r>
    </w:p>
    <w:p w:rsidR="000C61D8" w:rsidRPr="00DB5446" w:rsidRDefault="000C61D8" w:rsidP="00DB5446">
      <w:pPr>
        <w:pStyle w:val="Default"/>
        <w:spacing w:after="0" w:line="360" w:lineRule="auto"/>
        <w:ind w:right="49"/>
        <w:jc w:val="both"/>
        <w:rPr>
          <w:rFonts w:ascii="Palatino Linotype" w:hAnsi="Palatino Linotype"/>
          <w:lang w:val="es-ES_tradnl"/>
        </w:rPr>
      </w:pPr>
    </w:p>
    <w:p w:rsidR="000C61D8" w:rsidRPr="00DB5446" w:rsidRDefault="000C61D8" w:rsidP="00DB5446">
      <w:pPr>
        <w:pStyle w:val="Piedepgina"/>
        <w:spacing w:after="0" w:line="360" w:lineRule="auto"/>
        <w:jc w:val="both"/>
        <w:rPr>
          <w:rFonts w:ascii="Palatino Linotype" w:hAnsi="Palatino Linotype" w:cs="Arial"/>
          <w:sz w:val="24"/>
          <w:szCs w:val="24"/>
        </w:rPr>
      </w:pPr>
      <w:r w:rsidRPr="00DB5446">
        <w:rPr>
          <w:rFonts w:ascii="Palatino Linotype" w:hAnsi="Palatino Linotype" w:cs="Arial"/>
          <w:b/>
          <w:sz w:val="28"/>
        </w:rPr>
        <w:t>V</w:t>
      </w:r>
      <w:r w:rsidR="00C34353" w:rsidRPr="00DB5446">
        <w:rPr>
          <w:rFonts w:ascii="Palatino Linotype" w:hAnsi="Palatino Linotype" w:cs="Arial"/>
          <w:b/>
          <w:sz w:val="28"/>
        </w:rPr>
        <w:t>II</w:t>
      </w:r>
      <w:r w:rsidRPr="00DB5446">
        <w:rPr>
          <w:rFonts w:ascii="Palatino Linotype" w:hAnsi="Palatino Linotype" w:cs="Arial"/>
          <w:b/>
          <w:sz w:val="28"/>
        </w:rPr>
        <w:t xml:space="preserve">. </w:t>
      </w:r>
      <w:r w:rsidRPr="00DB5446">
        <w:rPr>
          <w:rFonts w:ascii="Palatino Linotype" w:hAnsi="Palatino Linotype" w:cs="Arial"/>
          <w:sz w:val="24"/>
          <w:szCs w:val="24"/>
        </w:rPr>
        <w:t>De las constancias del expediente electrónico del</w:t>
      </w:r>
      <w:r w:rsidRPr="00DB5446">
        <w:rPr>
          <w:rFonts w:ascii="Palatino Linotype" w:hAnsi="Palatino Linotype" w:cs="Arial"/>
          <w:b/>
          <w:sz w:val="24"/>
          <w:szCs w:val="24"/>
        </w:rPr>
        <w:t xml:space="preserve"> SAIMEX</w:t>
      </w:r>
      <w:r w:rsidRPr="00DB5446">
        <w:rPr>
          <w:rFonts w:ascii="Palatino Linotype" w:hAnsi="Palatino Linotype" w:cs="Arial"/>
          <w:sz w:val="24"/>
          <w:szCs w:val="24"/>
        </w:rPr>
        <w:t xml:space="preserve">, se advierte que en fecha </w:t>
      </w:r>
      <w:r w:rsidR="000E6D32" w:rsidRPr="00DB5446">
        <w:rPr>
          <w:rFonts w:ascii="Palatino Linotype" w:hAnsi="Palatino Linotype" w:cs="Arial"/>
          <w:sz w:val="24"/>
          <w:szCs w:val="24"/>
        </w:rPr>
        <w:t>veinticinco d</w:t>
      </w:r>
      <w:r w:rsidR="00264BF3" w:rsidRPr="00DB5446">
        <w:rPr>
          <w:rFonts w:ascii="Palatino Linotype" w:hAnsi="Palatino Linotype" w:cs="Arial"/>
          <w:sz w:val="24"/>
          <w:szCs w:val="24"/>
        </w:rPr>
        <w:t>e m</w:t>
      </w:r>
      <w:r w:rsidR="00736D59" w:rsidRPr="00DB5446">
        <w:rPr>
          <w:rFonts w:ascii="Palatino Linotype" w:hAnsi="Palatino Linotype" w:cs="Arial"/>
          <w:sz w:val="24"/>
          <w:szCs w:val="24"/>
        </w:rPr>
        <w:t xml:space="preserve">arzo </w:t>
      </w:r>
      <w:r w:rsidR="00101BDD" w:rsidRPr="00DB5446">
        <w:rPr>
          <w:rFonts w:ascii="Palatino Linotype" w:hAnsi="Palatino Linotype" w:cs="Arial"/>
          <w:sz w:val="24"/>
          <w:szCs w:val="24"/>
        </w:rPr>
        <w:t>de dos mil diecinueve</w:t>
      </w:r>
      <w:r w:rsidRPr="00DB5446">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DB5446">
        <w:rPr>
          <w:rFonts w:ascii="Palatino Linotype" w:hAnsi="Palatino Linotype" w:cs="Arial"/>
          <w:b/>
          <w:sz w:val="24"/>
          <w:szCs w:val="24"/>
        </w:rPr>
        <w:t xml:space="preserve">EL SUJETO OBLIGADO </w:t>
      </w:r>
      <w:r w:rsidRPr="00DB5446">
        <w:rPr>
          <w:rFonts w:ascii="Palatino Linotype" w:hAnsi="Palatino Linotype" w:cs="Arial"/>
          <w:sz w:val="24"/>
          <w:szCs w:val="24"/>
        </w:rPr>
        <w:t>rindiera su</w:t>
      </w:r>
      <w:r w:rsidRPr="00DB5446">
        <w:rPr>
          <w:rFonts w:ascii="Palatino Linotype" w:hAnsi="Palatino Linotype" w:cs="Arial"/>
          <w:b/>
          <w:sz w:val="24"/>
          <w:szCs w:val="24"/>
        </w:rPr>
        <w:t xml:space="preserve"> </w:t>
      </w:r>
      <w:r w:rsidRPr="00DB5446">
        <w:rPr>
          <w:rFonts w:ascii="Palatino Linotype" w:hAnsi="Palatino Linotype" w:cs="Arial"/>
          <w:sz w:val="24"/>
          <w:szCs w:val="24"/>
        </w:rPr>
        <w:t>Informe Justificado.</w:t>
      </w:r>
    </w:p>
    <w:p w:rsidR="00F57CF7" w:rsidRPr="00DB5446" w:rsidRDefault="00F57CF7" w:rsidP="00DB5446">
      <w:pPr>
        <w:pStyle w:val="Piedepgina"/>
        <w:spacing w:after="0" w:line="360" w:lineRule="auto"/>
        <w:jc w:val="both"/>
        <w:rPr>
          <w:rFonts w:ascii="Palatino Linotype" w:hAnsi="Palatino Linotype" w:cs="Arial"/>
          <w:sz w:val="24"/>
          <w:szCs w:val="24"/>
        </w:rPr>
      </w:pPr>
    </w:p>
    <w:p w:rsidR="00C34353" w:rsidRPr="00DB5446" w:rsidRDefault="00F239C1" w:rsidP="00DB5446">
      <w:pPr>
        <w:spacing w:after="0" w:line="360" w:lineRule="auto"/>
        <w:jc w:val="both"/>
        <w:rPr>
          <w:rFonts w:ascii="Palatino Linotype" w:eastAsia="Times New Roman" w:hAnsi="Palatino Linotype" w:cs="Arial"/>
          <w:noProof/>
          <w:sz w:val="24"/>
          <w:szCs w:val="24"/>
          <w:lang w:val="es-MX" w:eastAsia="es-MX"/>
        </w:rPr>
      </w:pPr>
      <w:r w:rsidRPr="00DB5446">
        <w:rPr>
          <w:rFonts w:ascii="Palatino Linotype" w:hAnsi="Palatino Linotype"/>
          <w:b/>
          <w:sz w:val="28"/>
          <w:lang w:val="es-MX"/>
        </w:rPr>
        <w:t>V</w:t>
      </w:r>
      <w:r w:rsidR="00406B42" w:rsidRPr="00DB5446">
        <w:rPr>
          <w:rFonts w:ascii="Palatino Linotype" w:hAnsi="Palatino Linotype"/>
          <w:b/>
          <w:sz w:val="28"/>
          <w:lang w:val="es-MX"/>
        </w:rPr>
        <w:t>I</w:t>
      </w:r>
      <w:r w:rsidR="00C34353" w:rsidRPr="00DB5446">
        <w:rPr>
          <w:rFonts w:ascii="Palatino Linotype" w:hAnsi="Palatino Linotype"/>
          <w:b/>
          <w:sz w:val="28"/>
          <w:lang w:val="es-MX"/>
        </w:rPr>
        <w:t>II</w:t>
      </w:r>
      <w:r w:rsidR="00922776" w:rsidRPr="00DB5446">
        <w:rPr>
          <w:rFonts w:ascii="Palatino Linotype" w:hAnsi="Palatino Linotype"/>
          <w:b/>
          <w:sz w:val="28"/>
          <w:lang w:val="es-MX"/>
        </w:rPr>
        <w:t>.</w:t>
      </w:r>
      <w:r w:rsidR="00C34353" w:rsidRPr="00C34353">
        <w:rPr>
          <w:rFonts w:ascii="Palatino Linotype" w:eastAsia="Arial Unicode MS" w:hAnsi="Palatino Linotype" w:cs="Arial"/>
          <w:b/>
          <w:sz w:val="28"/>
          <w:szCs w:val="28"/>
          <w:lang w:val="es-MX"/>
        </w:rPr>
        <w:t xml:space="preserve"> </w:t>
      </w:r>
      <w:r w:rsidR="00C34353" w:rsidRPr="00C34353">
        <w:rPr>
          <w:rFonts w:ascii="Palatino Linotype" w:eastAsia="Times New Roman" w:hAnsi="Palatino Linotype" w:cs="Arial"/>
          <w:sz w:val="24"/>
          <w:szCs w:val="24"/>
          <w:lang w:val="es-MX"/>
        </w:rPr>
        <w:t>En cumplimiento a lo anterior, de las constancias del expediente electrónico del</w:t>
      </w:r>
      <w:r w:rsidR="00C34353" w:rsidRPr="00C34353">
        <w:rPr>
          <w:rFonts w:ascii="Palatino Linotype" w:eastAsia="Times New Roman" w:hAnsi="Palatino Linotype" w:cs="Arial"/>
          <w:b/>
          <w:sz w:val="24"/>
          <w:szCs w:val="24"/>
          <w:lang w:val="es-MX"/>
        </w:rPr>
        <w:t xml:space="preserve"> SAIMEX</w:t>
      </w:r>
      <w:r w:rsidR="00C34353" w:rsidRPr="00C34353">
        <w:rPr>
          <w:rFonts w:ascii="Palatino Linotype" w:eastAsia="Times New Roman" w:hAnsi="Palatino Linotype" w:cs="Arial"/>
          <w:sz w:val="24"/>
          <w:szCs w:val="24"/>
          <w:lang w:val="es-MX"/>
        </w:rPr>
        <w:t>, se observa que</w:t>
      </w:r>
      <w:r w:rsidR="00C34353" w:rsidRPr="00C34353">
        <w:rPr>
          <w:rFonts w:ascii="Palatino Linotype" w:eastAsia="Times New Roman" w:hAnsi="Palatino Linotype" w:cs="Arial"/>
          <w:b/>
          <w:sz w:val="24"/>
          <w:szCs w:val="24"/>
          <w:lang w:val="es-MX"/>
        </w:rPr>
        <w:t xml:space="preserve"> </w:t>
      </w:r>
      <w:r w:rsidR="00C34353" w:rsidRPr="00C34353">
        <w:rPr>
          <w:rFonts w:ascii="Palatino Linotype" w:eastAsia="Times New Roman" w:hAnsi="Palatino Linotype" w:cs="Arial"/>
          <w:sz w:val="24"/>
          <w:szCs w:val="24"/>
          <w:lang w:val="es-MX"/>
        </w:rPr>
        <w:t xml:space="preserve">el día </w:t>
      </w:r>
      <w:r w:rsidR="00A32198" w:rsidRPr="00DB5446">
        <w:rPr>
          <w:rFonts w:ascii="Palatino Linotype" w:eastAsia="Times New Roman" w:hAnsi="Palatino Linotype" w:cs="Arial"/>
          <w:sz w:val="24"/>
          <w:szCs w:val="24"/>
          <w:lang w:val="es-MX"/>
        </w:rPr>
        <w:t>veinticinco de marzo y nueve de abril de dos mil diecinueve</w:t>
      </w:r>
      <w:r w:rsidR="00C34353" w:rsidRPr="00C34353">
        <w:rPr>
          <w:rFonts w:ascii="Palatino Linotype" w:eastAsia="Times New Roman" w:hAnsi="Palatino Linotype" w:cs="Arial"/>
          <w:sz w:val="24"/>
          <w:szCs w:val="24"/>
          <w:lang w:val="es-MX"/>
        </w:rPr>
        <w:t>,</w:t>
      </w:r>
      <w:r w:rsidR="00C34353" w:rsidRPr="00C34353">
        <w:rPr>
          <w:rFonts w:ascii="Palatino Linotype" w:eastAsia="Times New Roman" w:hAnsi="Palatino Linotype" w:cs="Arial"/>
          <w:b/>
          <w:sz w:val="24"/>
          <w:szCs w:val="24"/>
          <w:lang w:val="es-MX"/>
        </w:rPr>
        <w:t xml:space="preserve"> EL</w:t>
      </w:r>
      <w:r w:rsidR="00C34353" w:rsidRPr="00C34353">
        <w:rPr>
          <w:rFonts w:ascii="Palatino Linotype" w:eastAsia="Times New Roman" w:hAnsi="Palatino Linotype" w:cs="Arial"/>
          <w:sz w:val="24"/>
          <w:szCs w:val="24"/>
          <w:lang w:val="es-MX"/>
        </w:rPr>
        <w:t xml:space="preserve"> </w:t>
      </w:r>
      <w:r w:rsidR="00C34353" w:rsidRPr="00C34353">
        <w:rPr>
          <w:rFonts w:ascii="Palatino Linotype" w:eastAsia="Times New Roman" w:hAnsi="Palatino Linotype" w:cs="Arial"/>
          <w:b/>
          <w:sz w:val="24"/>
          <w:szCs w:val="24"/>
          <w:lang w:val="es-MX"/>
        </w:rPr>
        <w:t>SUJETO OBLIGADO</w:t>
      </w:r>
      <w:r w:rsidR="00C34353" w:rsidRPr="00C34353">
        <w:rPr>
          <w:rFonts w:ascii="Palatino Linotype" w:eastAsia="Times New Roman" w:hAnsi="Palatino Linotype" w:cs="Arial"/>
          <w:sz w:val="24"/>
          <w:szCs w:val="24"/>
          <w:lang w:val="es-MX"/>
        </w:rPr>
        <w:t xml:space="preserve"> envió el Informe Justificado, como se desprende a continuación</w:t>
      </w:r>
      <w:r w:rsidR="00C34353" w:rsidRPr="00C34353">
        <w:rPr>
          <w:rFonts w:ascii="Palatino Linotype" w:eastAsia="Times New Roman" w:hAnsi="Palatino Linotype" w:cs="Arial"/>
          <w:noProof/>
          <w:sz w:val="24"/>
          <w:szCs w:val="24"/>
          <w:lang w:val="es-MX" w:eastAsia="es-MX"/>
        </w:rPr>
        <w:t xml:space="preserve">: </w:t>
      </w:r>
    </w:p>
    <w:p w:rsidR="00A32198" w:rsidRPr="00C34353" w:rsidRDefault="00A32198" w:rsidP="00DB5446">
      <w:pPr>
        <w:spacing w:after="0" w:line="360" w:lineRule="auto"/>
        <w:jc w:val="both"/>
        <w:rPr>
          <w:rFonts w:ascii="Palatino Linotype" w:eastAsia="Times New Roman" w:hAnsi="Palatino Linotype" w:cs="Arial"/>
          <w:noProof/>
          <w:sz w:val="24"/>
          <w:szCs w:val="24"/>
          <w:lang w:val="es-MX" w:eastAsia="es-MX"/>
        </w:rPr>
      </w:pPr>
      <w:r w:rsidRPr="00C34353">
        <w:rPr>
          <w:rFonts w:ascii="Palatino Linotype" w:eastAsia="Times New Roman" w:hAnsi="Palatino Linotype" w:cs="Arial"/>
          <w:noProof/>
          <w:sz w:val="24"/>
          <w:szCs w:val="24"/>
          <w:lang w:val="es-MX" w:eastAsia="es-MX"/>
        </w:rPr>
        <mc:AlternateContent>
          <mc:Choice Requires="wps">
            <w:drawing>
              <wp:anchor distT="0" distB="0" distL="114300" distR="114300" simplePos="0" relativeHeight="251699200" behindDoc="0" locked="0" layoutInCell="1" allowOverlap="1" wp14:anchorId="3DBB923B" wp14:editId="5FE5BA39">
                <wp:simplePos x="0" y="0"/>
                <wp:positionH relativeFrom="margin">
                  <wp:align>right</wp:align>
                </wp:positionH>
                <wp:positionV relativeFrom="paragraph">
                  <wp:posOffset>1945100</wp:posOffset>
                </wp:positionV>
                <wp:extent cx="5593278" cy="648269"/>
                <wp:effectExtent l="57150" t="38100" r="83820" b="95250"/>
                <wp:wrapNone/>
                <wp:docPr id="14" name="Rectángulo 14"/>
                <wp:cNvGraphicFramePr/>
                <a:graphic xmlns:a="http://schemas.openxmlformats.org/drawingml/2006/main">
                  <a:graphicData uri="http://schemas.microsoft.com/office/word/2010/wordprocessingShape">
                    <wps:wsp>
                      <wps:cNvSpPr/>
                      <wps:spPr>
                        <a:xfrm>
                          <a:off x="0" y="0"/>
                          <a:ext cx="5593278" cy="648269"/>
                        </a:xfrm>
                        <a:prstGeom prst="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10DC1F" id="Rectángulo 14" o:spid="_x0000_s1026" style="position:absolute;margin-left:389.2pt;margin-top:153.15pt;width:440.4pt;height:51.05pt;z-index:25169920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" filled="f" strokecolor="red" strokeweight="2.25pt">
                <v:shadow on="t" color="black" opacity="22937f" origin=",.5" offset="0,.63889mm"/>
                <w10:wrap anchorx="margin"/>
              </v:rect>
            </w:pict>
          </mc:Fallback>
        </mc:AlternateContent>
      </w:r>
      <w:r w:rsidRPr="00DB5446">
        <w:rPr>
          <w:rFonts w:ascii="Palatino Linotype" w:eastAsia="Times New Roman" w:hAnsi="Palatino Linotype" w:cs="Arial"/>
          <w:noProof/>
          <w:sz w:val="24"/>
          <w:szCs w:val="24"/>
          <w:lang w:val="es-MX" w:eastAsia="es-MX"/>
        </w:rPr>
        <w:drawing>
          <wp:inline distT="0" distB="0" distL="0" distR="0">
            <wp:extent cx="5791499" cy="3405116"/>
            <wp:effectExtent l="0" t="0" r="0" b="508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PNG"/>
                    <pic:cNvPicPr/>
                  </pic:nvPicPr>
                  <pic:blipFill>
                    <a:blip r:embed="rId15">
                      <a:extLst>
                        <a:ext uri="{28A0092B-C50C-407E-A947-70E740481C1C}">
                          <a14:useLocalDpi xmlns:a14="http://schemas.microsoft.com/office/drawing/2010/main" val="0"/>
                        </a:ext>
                      </a:extLst>
                    </a:blip>
                    <a:stretch>
                      <a:fillRect/>
                    </a:stretch>
                  </pic:blipFill>
                  <pic:spPr>
                    <a:xfrm>
                      <a:off x="0" y="0"/>
                      <a:ext cx="5799213" cy="3409651"/>
                    </a:xfrm>
                    <a:prstGeom prst="rect">
                      <a:avLst/>
                    </a:prstGeom>
                  </pic:spPr>
                </pic:pic>
              </a:graphicData>
            </a:graphic>
          </wp:inline>
        </w:drawing>
      </w:r>
    </w:p>
    <w:p w:rsidR="00C34353" w:rsidRPr="00C34353" w:rsidRDefault="00C34353" w:rsidP="00DB5446">
      <w:pPr>
        <w:spacing w:after="0" w:line="360" w:lineRule="auto"/>
        <w:jc w:val="both"/>
        <w:rPr>
          <w:rFonts w:ascii="Palatino Linotype" w:eastAsia="Times New Roman" w:hAnsi="Palatino Linotype" w:cs="Arial"/>
          <w:noProof/>
          <w:sz w:val="24"/>
          <w:szCs w:val="24"/>
          <w:lang w:val="es-MX" w:eastAsia="es-MX"/>
        </w:rPr>
      </w:pPr>
    </w:p>
    <w:p w:rsidR="00A32198" w:rsidRPr="00DB5446" w:rsidRDefault="00C34353" w:rsidP="00DB5446">
      <w:pPr>
        <w:tabs>
          <w:tab w:val="center" w:pos="4252"/>
          <w:tab w:val="right" w:pos="8504"/>
        </w:tabs>
        <w:spacing w:after="0" w:line="360" w:lineRule="auto"/>
        <w:jc w:val="both"/>
        <w:rPr>
          <w:rFonts w:ascii="Palatino Linotype" w:hAnsi="Palatino Linotype"/>
          <w:noProof/>
          <w:sz w:val="24"/>
          <w:szCs w:val="24"/>
          <w:lang w:val="es-MX" w:eastAsia="es-MX"/>
        </w:rPr>
      </w:pPr>
      <w:r w:rsidRPr="00C34353">
        <w:rPr>
          <w:rFonts w:ascii="Palatino Linotype" w:eastAsia="Times New Roman" w:hAnsi="Palatino Linotype" w:cs="Arial"/>
          <w:noProof/>
          <w:sz w:val="24"/>
          <w:szCs w:val="24"/>
          <w:lang w:val="es-MX" w:eastAsia="es-MX"/>
        </w:rPr>
        <w:t xml:space="preserve">Advirtiendo que en </w:t>
      </w:r>
      <w:r w:rsidRPr="00C34353">
        <w:rPr>
          <w:rFonts w:ascii="Palatino Linotype" w:eastAsia="Times New Roman" w:hAnsi="Palatino Linotype" w:cs="Arial"/>
          <w:sz w:val="24"/>
          <w:szCs w:val="24"/>
          <w:lang w:val="es-MX"/>
        </w:rPr>
        <w:t>dicho</w:t>
      </w:r>
      <w:r w:rsidRPr="00C34353">
        <w:rPr>
          <w:rFonts w:ascii="Palatino Linotype" w:eastAsia="Times New Roman" w:hAnsi="Palatino Linotype" w:cs="Arial"/>
          <w:noProof/>
          <w:sz w:val="24"/>
          <w:szCs w:val="24"/>
          <w:lang w:val="es-MX" w:eastAsia="es-MX"/>
        </w:rPr>
        <w:t xml:space="preserve"> informe que </w:t>
      </w:r>
      <w:r w:rsidRPr="00C34353">
        <w:rPr>
          <w:rFonts w:ascii="Palatino Linotype" w:eastAsia="Times New Roman" w:hAnsi="Palatino Linotype" w:cs="Arial"/>
          <w:b/>
          <w:noProof/>
          <w:sz w:val="24"/>
          <w:szCs w:val="24"/>
          <w:lang w:val="es-MX" w:eastAsia="es-MX"/>
        </w:rPr>
        <w:t>EL SUJETO OBLIGADO</w:t>
      </w:r>
      <w:r w:rsidRPr="00C34353">
        <w:rPr>
          <w:rFonts w:ascii="Palatino Linotype" w:eastAsia="Times New Roman" w:hAnsi="Palatino Linotype" w:cs="Arial"/>
          <w:noProof/>
          <w:sz w:val="24"/>
          <w:szCs w:val="24"/>
          <w:lang w:val="es-MX" w:eastAsia="es-MX"/>
        </w:rPr>
        <w:t xml:space="preserve"> anexó el archivo</w:t>
      </w:r>
      <w:r w:rsidR="00A32198" w:rsidRPr="00DB5446">
        <w:rPr>
          <w:rFonts w:ascii="Palatino Linotype" w:eastAsia="Times New Roman" w:hAnsi="Palatino Linotype" w:cs="Arial"/>
          <w:noProof/>
          <w:sz w:val="24"/>
          <w:szCs w:val="24"/>
          <w:lang w:val="es-MX" w:eastAsia="es-MX"/>
        </w:rPr>
        <w:t xml:space="preserve"> el archivo </w:t>
      </w:r>
      <w:hyperlink r:id="rId16" w:history="1">
        <w:r w:rsidR="00A32198" w:rsidRPr="00DB5446">
          <w:rPr>
            <w:rFonts w:ascii="Palatino Linotype" w:eastAsia="Times New Roman" w:hAnsi="Palatino Linotype" w:cs="Arial"/>
            <w:b/>
            <w:noProof/>
            <w:sz w:val="24"/>
            <w:szCs w:val="24"/>
            <w:lang w:val="es-MX" w:eastAsia="es-MX"/>
          </w:rPr>
          <w:t>00048-IP (1).pdf</w:t>
        </w:r>
      </w:hyperlink>
      <w:r w:rsidR="00A32198" w:rsidRPr="00DB5446">
        <w:rPr>
          <w:rFonts w:ascii="Palatino Linotype" w:eastAsia="Times New Roman" w:hAnsi="Palatino Linotype" w:cs="Arial"/>
          <w:b/>
          <w:noProof/>
          <w:sz w:val="24"/>
          <w:szCs w:val="24"/>
          <w:lang w:val="es-MX" w:eastAsia="es-MX"/>
        </w:rPr>
        <w:t xml:space="preserve">, </w:t>
      </w:r>
      <w:r w:rsidR="00A32198" w:rsidRPr="00DB5446">
        <w:rPr>
          <w:rFonts w:ascii="Palatino Linotype" w:eastAsia="Times New Roman" w:hAnsi="Palatino Linotype" w:cs="Arial"/>
          <w:noProof/>
          <w:sz w:val="24"/>
          <w:szCs w:val="24"/>
          <w:lang w:val="es-MX" w:eastAsia="es-MX"/>
        </w:rPr>
        <w:t xml:space="preserve">el cual no se hizo del conocimiento del particular, en razón de que de su contenido se advierte información considerada confidencial; asimismó, anexó el archivo </w:t>
      </w:r>
      <w:hyperlink r:id="rId17" w:history="1">
        <w:r w:rsidR="00A32198" w:rsidRPr="00DB5446">
          <w:rPr>
            <w:rFonts w:ascii="Palatino Linotype" w:hAnsi="Palatino Linotype" w:cs="Arial"/>
            <w:b/>
            <w:noProof/>
            <w:sz w:val="24"/>
            <w:szCs w:val="24"/>
            <w:lang w:val="es-MX" w:eastAsia="es-MX"/>
          </w:rPr>
          <w:t>CT-ZUMPANGO-ACTA-ORD-004-2019.pdf</w:t>
        </w:r>
      </w:hyperlink>
      <w:r w:rsidR="00A32198" w:rsidRPr="00DB5446">
        <w:rPr>
          <w:rFonts w:ascii="Palatino Linotype" w:hAnsi="Palatino Linotype" w:cs="Arial"/>
          <w:b/>
          <w:noProof/>
          <w:sz w:val="24"/>
          <w:szCs w:val="24"/>
          <w:lang w:val="es-MX" w:eastAsia="es-MX"/>
        </w:rPr>
        <w:t xml:space="preserve">, </w:t>
      </w:r>
      <w:r w:rsidR="00A32198" w:rsidRPr="00DB5446">
        <w:rPr>
          <w:rFonts w:ascii="Palatino Linotype" w:hAnsi="Palatino Linotype" w:cs="Arial"/>
          <w:noProof/>
          <w:sz w:val="24"/>
          <w:szCs w:val="24"/>
          <w:lang w:val="es-MX" w:eastAsia="es-MX"/>
        </w:rPr>
        <w:t>el cual f</w:t>
      </w:r>
      <w:r w:rsidR="00A32198" w:rsidRPr="00DB5446">
        <w:rPr>
          <w:rFonts w:ascii="Palatino Linotype" w:hAnsi="Palatino Linotype"/>
          <w:noProof/>
          <w:sz w:val="24"/>
          <w:szCs w:val="24"/>
          <w:lang w:val="es-MX" w:eastAsia="es-MX"/>
        </w:rPr>
        <w:t xml:space="preserve">ue puestos a disposición del </w:t>
      </w:r>
      <w:r w:rsidR="00A32198" w:rsidRPr="00DB5446">
        <w:rPr>
          <w:rFonts w:ascii="Palatino Linotype" w:hAnsi="Palatino Linotype"/>
          <w:b/>
          <w:noProof/>
          <w:sz w:val="24"/>
          <w:szCs w:val="24"/>
          <w:lang w:val="es-MX" w:eastAsia="es-MX"/>
        </w:rPr>
        <w:t>RECURRENTE</w:t>
      </w:r>
      <w:r w:rsidR="00A32198" w:rsidRPr="00DB5446">
        <w:rPr>
          <w:rFonts w:ascii="Palatino Linotype" w:hAnsi="Palatino Linotype"/>
          <w:noProof/>
          <w:sz w:val="24"/>
          <w:szCs w:val="24"/>
          <w:lang w:val="es-MX" w:eastAsia="es-MX"/>
        </w:rPr>
        <w:t xml:space="preserve"> el día veintincinco de abril de dos mil diecinueve, por actualizar lo previsto en el artículo 185, fracción III de la Ley de la materia.</w:t>
      </w:r>
    </w:p>
    <w:p w:rsidR="00A32198" w:rsidRPr="00DB5446" w:rsidRDefault="00A32198" w:rsidP="00DB5446">
      <w:pPr>
        <w:spacing w:after="0" w:line="360" w:lineRule="auto"/>
        <w:jc w:val="both"/>
        <w:rPr>
          <w:rFonts w:ascii="Palatino Linotype" w:hAnsi="Palatino Linotype"/>
          <w:noProof/>
          <w:sz w:val="24"/>
          <w:szCs w:val="24"/>
          <w:lang w:val="es-MX" w:eastAsia="es-MX"/>
        </w:rPr>
      </w:pPr>
    </w:p>
    <w:p w:rsidR="002D7A22" w:rsidRPr="00DB5446" w:rsidRDefault="004042A7" w:rsidP="00DB5446">
      <w:pPr>
        <w:spacing w:after="0" w:line="360" w:lineRule="auto"/>
        <w:jc w:val="both"/>
        <w:rPr>
          <w:rFonts w:ascii="Palatino Linotype" w:hAnsi="Palatino Linotype"/>
          <w:sz w:val="24"/>
          <w:szCs w:val="24"/>
        </w:rPr>
      </w:pPr>
      <w:r>
        <w:rPr>
          <w:rFonts w:ascii="Palatino Linotype" w:hAnsi="Palatino Linotype"/>
          <w:b/>
          <w:sz w:val="28"/>
          <w:szCs w:val="28"/>
        </w:rPr>
        <w:t>IX</w:t>
      </w:r>
      <w:r w:rsidR="002D7A22" w:rsidRPr="00DB5446">
        <w:rPr>
          <w:rFonts w:ascii="Palatino Linotype" w:hAnsi="Palatino Linotype"/>
          <w:b/>
          <w:sz w:val="28"/>
          <w:szCs w:val="28"/>
        </w:rPr>
        <w:t xml:space="preserve">. </w:t>
      </w:r>
      <w:r w:rsidR="002D7A22" w:rsidRPr="00DB5446">
        <w:rPr>
          <w:rFonts w:ascii="Palatino Linotype" w:hAnsi="Palatino Linotype"/>
          <w:sz w:val="24"/>
          <w:szCs w:val="24"/>
        </w:rPr>
        <w:t xml:space="preserve">En fecha </w:t>
      </w:r>
      <w:r w:rsidR="00A32198" w:rsidRPr="00DB5446">
        <w:rPr>
          <w:rFonts w:ascii="Palatino Linotype" w:hAnsi="Palatino Linotype"/>
          <w:sz w:val="24"/>
          <w:szCs w:val="24"/>
        </w:rPr>
        <w:t>dos de mayo</w:t>
      </w:r>
      <w:r w:rsidR="00406B42" w:rsidRPr="00DB5446">
        <w:rPr>
          <w:rFonts w:ascii="Palatino Linotype" w:hAnsi="Palatino Linotype"/>
          <w:sz w:val="24"/>
          <w:szCs w:val="24"/>
        </w:rPr>
        <w:t xml:space="preserve"> </w:t>
      </w:r>
      <w:r w:rsidR="00101BDD" w:rsidRPr="00DB5446">
        <w:rPr>
          <w:rFonts w:ascii="Palatino Linotype" w:hAnsi="Palatino Linotype"/>
          <w:sz w:val="24"/>
          <w:szCs w:val="24"/>
        </w:rPr>
        <w:t>de dos mil diecinueve</w:t>
      </w:r>
      <w:r w:rsidR="002D7A22" w:rsidRPr="00DB5446">
        <w:rPr>
          <w:rFonts w:ascii="Palatino Linotype" w:hAnsi="Palatino Linotype"/>
          <w:sz w:val="24"/>
          <w:szCs w:val="24"/>
        </w:rPr>
        <w:t xml:space="preserve">, se notificó a las partes el Acuerdo de Cierre de Instrucción en los siguientes términos: </w:t>
      </w:r>
    </w:p>
    <w:p w:rsidR="00A32198" w:rsidRDefault="00A32198" w:rsidP="00DB5446">
      <w:pPr>
        <w:spacing w:after="0" w:line="360" w:lineRule="auto"/>
        <w:jc w:val="center"/>
        <w:rPr>
          <w:rFonts w:ascii="Palatino Linotype" w:hAnsi="Palatino Linotype"/>
          <w:sz w:val="24"/>
          <w:szCs w:val="24"/>
        </w:rPr>
      </w:pPr>
      <w:r w:rsidRPr="00DB5446">
        <w:rPr>
          <w:rFonts w:ascii="Palatino Linotype" w:hAnsi="Palatino Linotype"/>
          <w:noProof/>
          <w:sz w:val="24"/>
          <w:szCs w:val="24"/>
          <w:lang w:val="es-MX" w:eastAsia="es-MX"/>
        </w:rPr>
        <w:drawing>
          <wp:inline distT="0" distB="0" distL="0" distR="0">
            <wp:extent cx="3828197" cy="4290520"/>
            <wp:effectExtent l="0" t="0" r="127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PNG"/>
                    <pic:cNvPicPr/>
                  </pic:nvPicPr>
                  <pic:blipFill>
                    <a:blip r:embed="rId18">
                      <a:extLst>
                        <a:ext uri="{28A0092B-C50C-407E-A947-70E740481C1C}">
                          <a14:useLocalDpi xmlns:a14="http://schemas.microsoft.com/office/drawing/2010/main" val="0"/>
                        </a:ext>
                      </a:extLst>
                    </a:blip>
                    <a:stretch>
                      <a:fillRect/>
                    </a:stretch>
                  </pic:blipFill>
                  <pic:spPr>
                    <a:xfrm>
                      <a:off x="0" y="0"/>
                      <a:ext cx="3836626" cy="4299967"/>
                    </a:xfrm>
                    <a:prstGeom prst="rect">
                      <a:avLst/>
                    </a:prstGeom>
                  </pic:spPr>
                </pic:pic>
              </a:graphicData>
            </a:graphic>
          </wp:inline>
        </w:drawing>
      </w:r>
    </w:p>
    <w:p w:rsidR="00DB5446" w:rsidRPr="00DB5446" w:rsidRDefault="00DB5446" w:rsidP="00DB5446">
      <w:pPr>
        <w:spacing w:after="0" w:line="360" w:lineRule="auto"/>
        <w:jc w:val="center"/>
        <w:rPr>
          <w:rFonts w:ascii="Palatino Linotype" w:hAnsi="Palatino Linotype"/>
          <w:sz w:val="24"/>
          <w:szCs w:val="24"/>
        </w:rPr>
      </w:pPr>
    </w:p>
    <w:p w:rsidR="007D42EC" w:rsidRPr="00DB5446" w:rsidRDefault="004042A7" w:rsidP="00DB5446">
      <w:pPr>
        <w:spacing w:after="0" w:line="360" w:lineRule="auto"/>
        <w:ind w:right="50"/>
        <w:jc w:val="both"/>
        <w:rPr>
          <w:rFonts w:ascii="Palatino Linotype" w:hAnsi="Palatino Linotype" w:cs="Arial"/>
          <w:sz w:val="24"/>
          <w:szCs w:val="24"/>
        </w:rPr>
      </w:pPr>
      <w:r>
        <w:rPr>
          <w:rFonts w:ascii="Palatino Linotype" w:hAnsi="Palatino Linotype" w:cs="Arial"/>
          <w:b/>
          <w:sz w:val="28"/>
        </w:rPr>
        <w:t>X</w:t>
      </w:r>
      <w:r w:rsidR="002D7A22" w:rsidRPr="00DB5446">
        <w:rPr>
          <w:rFonts w:ascii="Palatino Linotype" w:hAnsi="Palatino Linotype" w:cs="Arial"/>
          <w:b/>
          <w:sz w:val="28"/>
        </w:rPr>
        <w:t>.</w:t>
      </w:r>
      <w:r w:rsidR="002D7A22" w:rsidRPr="00DB5446">
        <w:rPr>
          <w:rFonts w:ascii="Palatino Linotype" w:hAnsi="Palatino Linotype" w:cs="Arial"/>
          <w:b/>
        </w:rPr>
        <w:t xml:space="preserve"> </w:t>
      </w:r>
      <w:r w:rsidR="007D42EC" w:rsidRPr="00DB5446">
        <w:rPr>
          <w:rFonts w:ascii="Palatino Linotype" w:hAnsi="Palatino Linotype" w:cs="Arial"/>
          <w:sz w:val="24"/>
          <w:szCs w:val="24"/>
        </w:rPr>
        <w:t xml:space="preserve">El </w:t>
      </w:r>
      <w:r w:rsidR="004C0B43" w:rsidRPr="00DB5446">
        <w:rPr>
          <w:rFonts w:ascii="Palatino Linotype" w:hAnsi="Palatino Linotype" w:cs="Arial"/>
          <w:sz w:val="24"/>
          <w:szCs w:val="24"/>
        </w:rPr>
        <w:t xml:space="preserve">veintidós </w:t>
      </w:r>
      <w:r w:rsidR="00862B71" w:rsidRPr="00DB5446">
        <w:rPr>
          <w:rFonts w:ascii="Palatino Linotype" w:hAnsi="Palatino Linotype" w:cs="Arial"/>
          <w:sz w:val="24"/>
          <w:szCs w:val="24"/>
        </w:rPr>
        <w:t xml:space="preserve">de mayo </w:t>
      </w:r>
      <w:r w:rsidR="007D42EC" w:rsidRPr="00DB5446">
        <w:rPr>
          <w:rFonts w:ascii="Palatino Linotype" w:hAnsi="Palatino Linotype" w:cs="Arial"/>
          <w:sz w:val="24"/>
          <w:szCs w:val="24"/>
        </w:rPr>
        <w:t>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7D42EC" w:rsidRPr="00DB5446" w:rsidRDefault="007D42EC" w:rsidP="00DB5446">
      <w:pPr>
        <w:spacing w:after="0" w:line="360" w:lineRule="auto"/>
        <w:ind w:right="50"/>
        <w:jc w:val="both"/>
        <w:rPr>
          <w:rFonts w:ascii="Palatino Linotype" w:hAnsi="Palatino Linotype" w:cs="Arial"/>
          <w:b/>
        </w:rPr>
      </w:pPr>
    </w:p>
    <w:p w:rsidR="007D42EC" w:rsidRPr="00DB5446" w:rsidRDefault="004042A7" w:rsidP="00DB5446">
      <w:pPr>
        <w:spacing w:after="0" w:line="360" w:lineRule="auto"/>
        <w:ind w:right="50"/>
        <w:jc w:val="both"/>
        <w:rPr>
          <w:rFonts w:ascii="Palatino Linotype" w:hAnsi="Palatino Linotype" w:cs="Arial"/>
          <w:b/>
          <w:sz w:val="24"/>
          <w:szCs w:val="24"/>
        </w:rPr>
      </w:pPr>
      <w:r>
        <w:rPr>
          <w:rFonts w:ascii="Palatino Linotype" w:hAnsi="Palatino Linotype" w:cs="Arial"/>
          <w:b/>
          <w:sz w:val="28"/>
        </w:rPr>
        <w:lastRenderedPageBreak/>
        <w:t>XI</w:t>
      </w:r>
      <w:r w:rsidR="007D42EC" w:rsidRPr="00DB5446">
        <w:rPr>
          <w:rFonts w:ascii="Palatino Linotype" w:hAnsi="Palatino Linotype" w:cs="Arial"/>
          <w:b/>
          <w:sz w:val="28"/>
        </w:rPr>
        <w:t xml:space="preserve">. </w:t>
      </w:r>
      <w:r w:rsidR="007D42EC" w:rsidRPr="00DB5446">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007D42EC" w:rsidRPr="00DB5446">
        <w:rPr>
          <w:rFonts w:ascii="Palatino Linotype" w:hAnsi="Palatino Linotype" w:cs="Arial"/>
          <w:b/>
          <w:sz w:val="24"/>
          <w:szCs w:val="24"/>
        </w:rPr>
        <w:t>EVA ABAID YAPUR</w:t>
      </w:r>
      <w:r w:rsidR="007D42EC" w:rsidRPr="00DB5446">
        <w:rPr>
          <w:rFonts w:ascii="Palatino Linotype" w:hAnsi="Palatino Linotype" w:cs="Arial"/>
          <w:sz w:val="24"/>
          <w:szCs w:val="24"/>
        </w:rPr>
        <w:t xml:space="preserve"> formule y presente al Pleno el proyecto de resolución correspondiente; y</w:t>
      </w:r>
    </w:p>
    <w:p w:rsidR="00A72576" w:rsidRPr="00DB5446" w:rsidRDefault="00A72576" w:rsidP="00DB5446">
      <w:pPr>
        <w:spacing w:after="0" w:line="240" w:lineRule="auto"/>
        <w:ind w:right="50"/>
        <w:jc w:val="both"/>
        <w:rPr>
          <w:rFonts w:ascii="Palatino Linotype" w:hAnsi="Palatino Linotype" w:cs="Arial"/>
          <w:b/>
          <w:bCs/>
          <w:spacing w:val="60"/>
          <w:sz w:val="28"/>
        </w:rPr>
      </w:pPr>
    </w:p>
    <w:p w:rsidR="00D06012" w:rsidRPr="00DB5446" w:rsidRDefault="00D06012" w:rsidP="00DB5446">
      <w:pPr>
        <w:spacing w:after="0" w:line="240" w:lineRule="auto"/>
        <w:jc w:val="center"/>
        <w:rPr>
          <w:rFonts w:ascii="Palatino Linotype" w:hAnsi="Palatino Linotype" w:cs="Arial"/>
          <w:b/>
          <w:bCs/>
          <w:spacing w:val="60"/>
          <w:sz w:val="28"/>
        </w:rPr>
      </w:pPr>
      <w:r w:rsidRPr="00DB5446">
        <w:rPr>
          <w:rFonts w:ascii="Palatino Linotype" w:hAnsi="Palatino Linotype" w:cs="Arial"/>
          <w:b/>
          <w:bCs/>
          <w:spacing w:val="60"/>
          <w:sz w:val="28"/>
        </w:rPr>
        <w:t>CONSIDERANDO</w:t>
      </w:r>
    </w:p>
    <w:p w:rsidR="00DA6B7B" w:rsidRPr="00DB5446" w:rsidRDefault="00DA6B7B" w:rsidP="00DB5446">
      <w:pPr>
        <w:spacing w:after="0" w:line="240" w:lineRule="auto"/>
        <w:ind w:right="50"/>
        <w:jc w:val="both"/>
        <w:rPr>
          <w:rFonts w:ascii="Palatino Linotype" w:hAnsi="Palatino Linotype"/>
          <w:b/>
          <w:sz w:val="28"/>
          <w:szCs w:val="28"/>
        </w:rPr>
      </w:pPr>
    </w:p>
    <w:p w:rsidR="00931CB0" w:rsidRPr="00DB5446" w:rsidRDefault="00931CB0" w:rsidP="00DB5446">
      <w:pPr>
        <w:spacing w:after="0" w:line="360" w:lineRule="auto"/>
        <w:ind w:right="50"/>
        <w:jc w:val="both"/>
        <w:rPr>
          <w:rFonts w:ascii="Palatino Linotype" w:hAnsi="Palatino Linotype" w:cs="Arial"/>
          <w:b/>
          <w:sz w:val="24"/>
          <w:szCs w:val="24"/>
        </w:rPr>
      </w:pPr>
      <w:r w:rsidRPr="00DB5446">
        <w:rPr>
          <w:rFonts w:ascii="Palatino Linotype" w:hAnsi="Palatino Linotype"/>
          <w:b/>
          <w:sz w:val="28"/>
          <w:szCs w:val="28"/>
        </w:rPr>
        <w:t>PRIMERO</w:t>
      </w:r>
      <w:r w:rsidRPr="00DB5446">
        <w:rPr>
          <w:rFonts w:ascii="Palatino Linotype" w:hAnsi="Palatino Linotype"/>
          <w:b/>
        </w:rPr>
        <w:t>.</w:t>
      </w:r>
      <w:r w:rsidRPr="00DB5446">
        <w:rPr>
          <w:rFonts w:ascii="Palatino Linotype" w:hAnsi="Palatino Linotype"/>
        </w:rPr>
        <w:t xml:space="preserve"> </w:t>
      </w:r>
      <w:r w:rsidRPr="00DB5446">
        <w:rPr>
          <w:rFonts w:ascii="Palatino Linotype" w:hAnsi="Palatino Linotype"/>
          <w:b/>
          <w:sz w:val="24"/>
          <w:szCs w:val="24"/>
        </w:rPr>
        <w:t>Competencia</w:t>
      </w:r>
      <w:r w:rsidRPr="00DB5446">
        <w:rPr>
          <w:rFonts w:ascii="Palatino Linotype" w:hAnsi="Palatino Linotype"/>
          <w:sz w:val="24"/>
          <w:szCs w:val="24"/>
        </w:rPr>
        <w:t>.</w:t>
      </w:r>
      <w:r w:rsidRPr="00DB5446">
        <w:rPr>
          <w:rFonts w:ascii="Palatino Linotype" w:hAnsi="Palatino Linotype"/>
          <w:b/>
          <w:sz w:val="24"/>
          <w:szCs w:val="24"/>
        </w:rPr>
        <w:t xml:space="preserve"> </w:t>
      </w:r>
      <w:r w:rsidRPr="00DB5446">
        <w:rPr>
          <w:rFonts w:ascii="Palatino Linotype" w:hAnsi="Palatino Linotype"/>
          <w:sz w:val="24"/>
          <w:szCs w:val="24"/>
        </w:rPr>
        <w:t xml:space="preserve">Este Instituto de </w:t>
      </w:r>
      <w:r w:rsidRPr="00DB5446">
        <w:rPr>
          <w:rFonts w:ascii="Palatino Linotype" w:hAnsi="Palatino Linotype" w:cs="Arial"/>
          <w:sz w:val="24"/>
          <w:szCs w:val="24"/>
        </w:rPr>
        <w:t>Transparencia</w:t>
      </w:r>
      <w:r w:rsidRPr="00DB5446">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2034FE" w:rsidRPr="00DB5446">
        <w:rPr>
          <w:rFonts w:ascii="Palatino Linotype" w:hAnsi="Palatino Linotype"/>
          <w:sz w:val="24"/>
          <w:szCs w:val="24"/>
        </w:rPr>
        <w:t>,</w:t>
      </w:r>
      <w:r w:rsidRPr="00DB5446">
        <w:rPr>
          <w:rFonts w:ascii="Palatino Linotype" w:hAnsi="Palatino Linotype"/>
          <w:sz w:val="24"/>
          <w:szCs w:val="24"/>
        </w:rPr>
        <w:t xml:space="preserve"> fracción II, 13, 29, 36</w:t>
      </w:r>
      <w:r w:rsidR="002034FE" w:rsidRPr="00DB5446">
        <w:rPr>
          <w:rFonts w:ascii="Palatino Linotype" w:hAnsi="Palatino Linotype"/>
          <w:sz w:val="24"/>
          <w:szCs w:val="24"/>
        </w:rPr>
        <w:t>,</w:t>
      </w:r>
      <w:r w:rsidRPr="00DB5446">
        <w:rPr>
          <w:rFonts w:ascii="Palatino Linotype" w:hAnsi="Palatino Linotype"/>
          <w:sz w:val="24"/>
          <w:szCs w:val="24"/>
        </w:rPr>
        <w:t xml:space="preserve"> fracciones I y II, 176, 178, 179, 181</w:t>
      </w:r>
      <w:r w:rsidR="002034FE" w:rsidRPr="00DB5446">
        <w:rPr>
          <w:rFonts w:ascii="Palatino Linotype" w:hAnsi="Palatino Linotype"/>
          <w:sz w:val="24"/>
          <w:szCs w:val="24"/>
        </w:rPr>
        <w:t>,</w:t>
      </w:r>
      <w:r w:rsidRPr="00DB5446">
        <w:rPr>
          <w:rFonts w:ascii="Palatino Linotype" w:hAnsi="Palatino Linotype"/>
          <w:sz w:val="24"/>
          <w:szCs w:val="24"/>
        </w:rPr>
        <w:t xml:space="preserve"> párrafo tercero y 185 de la Ley de Transparencia y Acceso a la Información Pública del Estado de México y Municipios</w:t>
      </w:r>
      <w:r w:rsidRPr="00DB5446">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D14C7B" w:rsidRPr="00DB5446">
        <w:rPr>
          <w:rFonts w:ascii="Palatino Linotype" w:hAnsi="Palatino Linotype" w:cs="Arial"/>
          <w:sz w:val="24"/>
          <w:szCs w:val="24"/>
        </w:rPr>
        <w:t xml:space="preserve"> </w:t>
      </w:r>
      <w:r w:rsidR="00483809" w:rsidRPr="00DB5446">
        <w:rPr>
          <w:rFonts w:ascii="Palatino Linotype" w:hAnsi="Palatino Linotype" w:cs="Arial"/>
          <w:sz w:val="24"/>
          <w:szCs w:val="24"/>
        </w:rPr>
        <w:t xml:space="preserve">Ciudadano </w:t>
      </w:r>
      <w:r w:rsidRPr="00DB5446">
        <w:rPr>
          <w:rFonts w:ascii="Palatino Linotype" w:hAnsi="Palatino Linotype" w:cs="Arial"/>
          <w:sz w:val="24"/>
          <w:szCs w:val="24"/>
        </w:rPr>
        <w:t>en términos de la Ley de la materia.</w:t>
      </w:r>
    </w:p>
    <w:p w:rsidR="00D06012" w:rsidRPr="00DB5446" w:rsidRDefault="00D06012" w:rsidP="00DB5446">
      <w:pPr>
        <w:spacing w:after="0" w:line="360" w:lineRule="auto"/>
        <w:jc w:val="both"/>
        <w:rPr>
          <w:rFonts w:ascii="Palatino Linotype" w:hAnsi="Palatino Linotype" w:cs="Arial"/>
          <w:b/>
        </w:rPr>
      </w:pPr>
    </w:p>
    <w:p w:rsidR="00336356" w:rsidRPr="00DB5446" w:rsidRDefault="00336356" w:rsidP="00DB5446">
      <w:pPr>
        <w:spacing w:after="0" w:line="360" w:lineRule="auto"/>
        <w:jc w:val="both"/>
        <w:rPr>
          <w:rFonts w:ascii="Palatino Linotype" w:hAnsi="Palatino Linotype" w:cs="Arial"/>
          <w:b/>
          <w:snapToGrid w:val="0"/>
          <w:sz w:val="24"/>
          <w:szCs w:val="24"/>
        </w:rPr>
      </w:pPr>
      <w:r w:rsidRPr="00DB5446">
        <w:rPr>
          <w:rFonts w:ascii="Palatino Linotype" w:hAnsi="Palatino Linotype" w:cs="Arial"/>
          <w:b/>
          <w:sz w:val="28"/>
        </w:rPr>
        <w:t>SEGUNDO</w:t>
      </w:r>
      <w:r w:rsidRPr="00DB5446">
        <w:rPr>
          <w:rFonts w:ascii="Palatino Linotype" w:hAnsi="Palatino Linotype" w:cs="Arial"/>
          <w:b/>
          <w:lang w:val="es-MX"/>
        </w:rPr>
        <w:t xml:space="preserve">. </w:t>
      </w:r>
      <w:r w:rsidRPr="00DB5446">
        <w:rPr>
          <w:rFonts w:ascii="Palatino Linotype" w:hAnsi="Palatino Linotype" w:cs="Arial"/>
          <w:b/>
          <w:sz w:val="24"/>
          <w:szCs w:val="24"/>
        </w:rPr>
        <w:t xml:space="preserve">Interés. </w:t>
      </w:r>
      <w:r w:rsidR="00C73964" w:rsidRPr="00DB5446">
        <w:rPr>
          <w:rFonts w:ascii="Palatino Linotype" w:hAnsi="Palatino Linotype" w:cs="Arial"/>
          <w:bCs/>
          <w:sz w:val="24"/>
          <w:szCs w:val="24"/>
        </w:rPr>
        <w:t>El r</w:t>
      </w:r>
      <w:r w:rsidRPr="00DB5446">
        <w:rPr>
          <w:rFonts w:ascii="Palatino Linotype" w:hAnsi="Palatino Linotype" w:cs="Arial"/>
          <w:bCs/>
          <w:sz w:val="24"/>
          <w:szCs w:val="24"/>
        </w:rPr>
        <w:t xml:space="preserve">ecurso de </w:t>
      </w:r>
      <w:r w:rsidR="00C73964" w:rsidRPr="00DB5446">
        <w:rPr>
          <w:rFonts w:ascii="Palatino Linotype" w:hAnsi="Palatino Linotype" w:cs="Arial"/>
          <w:bCs/>
          <w:sz w:val="24"/>
          <w:szCs w:val="24"/>
        </w:rPr>
        <w:t>r</w:t>
      </w:r>
      <w:r w:rsidRPr="00DB5446">
        <w:rPr>
          <w:rFonts w:ascii="Palatino Linotype" w:hAnsi="Palatino Linotype" w:cs="Arial"/>
          <w:bCs/>
          <w:sz w:val="24"/>
          <w:szCs w:val="24"/>
        </w:rPr>
        <w:t xml:space="preserve">evisión fue interpuesto por parte legítima, en atención a que se presentó por </w:t>
      </w:r>
      <w:r w:rsidR="00862B71" w:rsidRPr="00DB5446">
        <w:rPr>
          <w:rFonts w:ascii="Palatino Linotype" w:hAnsi="Palatino Linotype" w:cs="Arial"/>
          <w:b/>
          <w:bCs/>
          <w:sz w:val="24"/>
          <w:szCs w:val="24"/>
        </w:rPr>
        <w:t>EL</w:t>
      </w:r>
      <w:r w:rsidRPr="00DB5446">
        <w:rPr>
          <w:rFonts w:ascii="Palatino Linotype" w:hAnsi="Palatino Linotype" w:cs="Arial"/>
          <w:b/>
          <w:bCs/>
          <w:sz w:val="24"/>
          <w:szCs w:val="24"/>
        </w:rPr>
        <w:t xml:space="preserve"> RECURRENTE,</w:t>
      </w:r>
      <w:r w:rsidRPr="00DB5446">
        <w:rPr>
          <w:rFonts w:ascii="Palatino Linotype" w:hAnsi="Palatino Linotype" w:cs="Arial"/>
          <w:bCs/>
          <w:sz w:val="24"/>
          <w:szCs w:val="24"/>
        </w:rPr>
        <w:t xml:space="preserve"> quien es la misma persona que formuló la solicitud de acceso a la información pública al </w:t>
      </w:r>
      <w:r w:rsidRPr="00DB5446">
        <w:rPr>
          <w:rFonts w:ascii="Palatino Linotype" w:hAnsi="Palatino Linotype" w:cs="Arial"/>
          <w:b/>
          <w:bCs/>
          <w:sz w:val="24"/>
          <w:szCs w:val="24"/>
        </w:rPr>
        <w:t>SUJETO OBLIGADO.</w:t>
      </w:r>
    </w:p>
    <w:p w:rsidR="00336356" w:rsidRPr="00DB5446" w:rsidRDefault="00336356" w:rsidP="00DB5446">
      <w:pPr>
        <w:spacing w:after="0" w:line="360" w:lineRule="auto"/>
        <w:jc w:val="both"/>
        <w:rPr>
          <w:rFonts w:ascii="Palatino Linotype" w:hAnsi="Palatino Linotype" w:cs="Arial"/>
          <w:b/>
          <w:szCs w:val="28"/>
        </w:rPr>
      </w:pPr>
    </w:p>
    <w:p w:rsidR="00705782" w:rsidRPr="00DB5446" w:rsidRDefault="00705782" w:rsidP="00DB5446">
      <w:pPr>
        <w:pStyle w:val="Prrafodelista"/>
        <w:autoSpaceDE w:val="0"/>
        <w:autoSpaceDN w:val="0"/>
        <w:adjustRightInd w:val="0"/>
        <w:spacing w:after="0" w:line="360" w:lineRule="auto"/>
        <w:ind w:left="0" w:right="49"/>
        <w:jc w:val="both"/>
        <w:rPr>
          <w:rFonts w:ascii="Palatino Linotype" w:hAnsi="Palatino Linotype" w:cs="Arial"/>
          <w:sz w:val="24"/>
          <w:szCs w:val="24"/>
        </w:rPr>
      </w:pPr>
      <w:r w:rsidRPr="00DB5446">
        <w:rPr>
          <w:rFonts w:ascii="Palatino Linotype" w:hAnsi="Palatino Linotype" w:cs="Arial"/>
          <w:b/>
          <w:sz w:val="28"/>
          <w:szCs w:val="28"/>
        </w:rPr>
        <w:lastRenderedPageBreak/>
        <w:t xml:space="preserve">TERCERO. </w:t>
      </w:r>
      <w:r w:rsidRPr="00DB5446">
        <w:rPr>
          <w:rFonts w:ascii="Palatino Linotype" w:hAnsi="Palatino Linotype" w:cs="Arial"/>
          <w:b/>
          <w:sz w:val="24"/>
          <w:szCs w:val="24"/>
        </w:rPr>
        <w:t xml:space="preserve">Oportunidad. </w:t>
      </w:r>
      <w:r w:rsidRPr="00DB5446">
        <w:rPr>
          <w:rFonts w:ascii="Palatino Linotype" w:hAnsi="Palatino Linotype" w:cs="Arial"/>
          <w:sz w:val="24"/>
          <w:szCs w:val="24"/>
        </w:rPr>
        <w:t xml:space="preserve">El recurso de revisión fue interpuesto dentro del plazo de quince días hábiles contados a partir del día siguiente al en que </w:t>
      </w:r>
      <w:r w:rsidR="00DB5446" w:rsidRPr="00DB5446">
        <w:rPr>
          <w:rFonts w:ascii="Palatino Linotype" w:hAnsi="Palatino Linotype" w:cs="Arial"/>
          <w:b/>
          <w:sz w:val="24"/>
          <w:szCs w:val="24"/>
        </w:rPr>
        <w:t>EL</w:t>
      </w:r>
      <w:r w:rsidRPr="00DB5446">
        <w:rPr>
          <w:rFonts w:ascii="Palatino Linotype" w:hAnsi="Palatino Linotype" w:cs="Arial"/>
          <w:b/>
          <w:sz w:val="24"/>
          <w:szCs w:val="24"/>
        </w:rPr>
        <w:t xml:space="preserve"> RECURRENTE </w:t>
      </w:r>
      <w:r w:rsidRPr="00DB5446">
        <w:rPr>
          <w:rFonts w:ascii="Palatino Linotype" w:hAnsi="Palatino Linotype" w:cs="Arial"/>
          <w:sz w:val="24"/>
          <w:szCs w:val="24"/>
        </w:rPr>
        <w:t xml:space="preserve">tuvo conocimiento de la respuesta impugnada, tal y como lo prevé el artículo 178 de la Ley de Transparencia y Acceso a la Información Pública del Estado de México y Municipios, que establece: </w:t>
      </w:r>
    </w:p>
    <w:p w:rsidR="00705782" w:rsidRPr="00DB5446" w:rsidRDefault="00705782" w:rsidP="00DB5446">
      <w:pPr>
        <w:spacing w:after="0" w:line="240" w:lineRule="auto"/>
        <w:ind w:left="851" w:right="902"/>
        <w:jc w:val="both"/>
        <w:rPr>
          <w:rFonts w:ascii="Palatino Linotype" w:hAnsi="Palatino Linotype" w:cs="Arial"/>
          <w:sz w:val="24"/>
        </w:rPr>
      </w:pPr>
    </w:p>
    <w:p w:rsidR="00705782" w:rsidRPr="00DB5446" w:rsidRDefault="00705782" w:rsidP="00DB5446">
      <w:pPr>
        <w:tabs>
          <w:tab w:val="left" w:pos="851"/>
        </w:tabs>
        <w:spacing w:after="0" w:line="240" w:lineRule="auto"/>
        <w:ind w:left="851" w:right="901"/>
        <w:jc w:val="both"/>
        <w:rPr>
          <w:rFonts w:ascii="Palatino Linotype" w:hAnsi="Palatino Linotype" w:cs="Arial"/>
          <w:i/>
          <w:sz w:val="22"/>
          <w:szCs w:val="22"/>
        </w:rPr>
      </w:pPr>
      <w:r w:rsidRPr="00DB5446">
        <w:rPr>
          <w:rFonts w:ascii="Palatino Linotype" w:hAnsi="Palatino Linotype" w:cs="Arial"/>
          <w:b/>
          <w:i/>
          <w:sz w:val="22"/>
          <w:szCs w:val="22"/>
        </w:rPr>
        <w:t>“Artículo 178.</w:t>
      </w:r>
      <w:r w:rsidRPr="00DB5446">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05782" w:rsidRPr="00DB5446" w:rsidRDefault="00705782" w:rsidP="00DB5446">
      <w:pPr>
        <w:tabs>
          <w:tab w:val="left" w:pos="851"/>
        </w:tabs>
        <w:spacing w:after="0" w:line="240" w:lineRule="auto"/>
        <w:ind w:left="851" w:right="901"/>
        <w:jc w:val="both"/>
        <w:rPr>
          <w:rFonts w:ascii="Palatino Linotype" w:hAnsi="Palatino Linotype" w:cs="Arial"/>
          <w:i/>
          <w:sz w:val="22"/>
          <w:szCs w:val="22"/>
        </w:rPr>
      </w:pPr>
      <w:r w:rsidRPr="00DB5446">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05782" w:rsidRPr="00DB5446" w:rsidRDefault="00705782" w:rsidP="00DB5446">
      <w:pPr>
        <w:tabs>
          <w:tab w:val="left" w:pos="851"/>
        </w:tabs>
        <w:spacing w:after="0" w:line="240" w:lineRule="auto"/>
        <w:ind w:left="851" w:right="901"/>
        <w:jc w:val="both"/>
        <w:rPr>
          <w:rFonts w:ascii="Palatino Linotype" w:hAnsi="Palatino Linotype" w:cs="Arial"/>
          <w:i/>
          <w:sz w:val="22"/>
          <w:szCs w:val="22"/>
        </w:rPr>
      </w:pPr>
      <w:r w:rsidRPr="00DB544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DB5446">
        <w:rPr>
          <w:rFonts w:ascii="Palatino Linotype" w:hAnsi="Palatino Linotype" w:cs="Arial"/>
          <w:b/>
          <w:i/>
          <w:sz w:val="22"/>
          <w:szCs w:val="22"/>
        </w:rPr>
        <w:t>”</w:t>
      </w:r>
    </w:p>
    <w:p w:rsidR="00705782" w:rsidRPr="00DB5446" w:rsidRDefault="00705782" w:rsidP="00DB5446">
      <w:pPr>
        <w:spacing w:after="0" w:line="240" w:lineRule="auto"/>
        <w:ind w:left="851" w:right="902"/>
        <w:jc w:val="both"/>
        <w:rPr>
          <w:rFonts w:ascii="Palatino Linotype" w:hAnsi="Palatino Linotype" w:cs="Arial"/>
          <w:sz w:val="24"/>
        </w:rPr>
      </w:pPr>
    </w:p>
    <w:p w:rsidR="00736D59" w:rsidRPr="00DB5446" w:rsidRDefault="00705782" w:rsidP="00DB5446">
      <w:pPr>
        <w:spacing w:after="0" w:line="360" w:lineRule="auto"/>
        <w:jc w:val="both"/>
        <w:rPr>
          <w:rFonts w:ascii="Palatino Linotype" w:eastAsia="Times New Roman" w:hAnsi="Palatino Linotype" w:cs="Times New Roman"/>
          <w:sz w:val="24"/>
          <w:szCs w:val="24"/>
          <w:lang w:val="es-MX"/>
        </w:rPr>
      </w:pPr>
      <w:r w:rsidRPr="00DB5446">
        <w:rPr>
          <w:rFonts w:ascii="Palatino Linotype" w:hAnsi="Palatino Linotype" w:cs="Arial"/>
          <w:sz w:val="24"/>
          <w:szCs w:val="24"/>
        </w:rPr>
        <w:t xml:space="preserve">En efecto, atendiendo a que </w:t>
      </w:r>
      <w:r w:rsidRPr="00DB5446">
        <w:rPr>
          <w:rFonts w:ascii="Palatino Linotype" w:hAnsi="Palatino Linotype" w:cs="Arial"/>
          <w:b/>
          <w:sz w:val="24"/>
          <w:szCs w:val="24"/>
        </w:rPr>
        <w:t>EL SUJETO OBLIGADO</w:t>
      </w:r>
      <w:r w:rsidRPr="00DB5446">
        <w:rPr>
          <w:rFonts w:ascii="Palatino Linotype" w:hAnsi="Palatino Linotype" w:cs="Arial"/>
          <w:sz w:val="24"/>
          <w:szCs w:val="24"/>
        </w:rPr>
        <w:t xml:space="preserve"> notificó la respuesta a la solicitud de información pública el </w:t>
      </w:r>
      <w:r w:rsidR="004C0B43" w:rsidRPr="00DB5446">
        <w:rPr>
          <w:rFonts w:ascii="Palatino Linotype" w:hAnsi="Palatino Linotype" w:cs="Arial"/>
          <w:b/>
          <w:sz w:val="24"/>
          <w:szCs w:val="24"/>
        </w:rPr>
        <w:t xml:space="preserve">catorce </w:t>
      </w:r>
      <w:r w:rsidR="00CE5B0D" w:rsidRPr="00DB5446">
        <w:rPr>
          <w:rFonts w:ascii="Palatino Linotype" w:hAnsi="Palatino Linotype" w:cs="Arial"/>
          <w:b/>
          <w:sz w:val="24"/>
          <w:szCs w:val="24"/>
        </w:rPr>
        <w:t>de marzo</w:t>
      </w:r>
      <w:r w:rsidR="00E4054E" w:rsidRPr="00DB5446">
        <w:rPr>
          <w:rFonts w:ascii="Palatino Linotype" w:hAnsi="Palatino Linotype" w:cs="Arial"/>
          <w:b/>
          <w:sz w:val="24"/>
          <w:szCs w:val="24"/>
        </w:rPr>
        <w:t xml:space="preserve"> de dos</w:t>
      </w:r>
      <w:r w:rsidR="009C7F30" w:rsidRPr="00DB5446">
        <w:rPr>
          <w:rFonts w:ascii="Palatino Linotype" w:hAnsi="Palatino Linotype" w:cs="Arial"/>
          <w:b/>
          <w:sz w:val="24"/>
          <w:szCs w:val="24"/>
        </w:rPr>
        <w:t xml:space="preserve"> mil diecinueve</w:t>
      </w:r>
      <w:r w:rsidRPr="00DB5446">
        <w:rPr>
          <w:rFonts w:ascii="Palatino Linotype" w:hAnsi="Palatino Linotype" w:cs="Arial"/>
          <w:b/>
          <w:sz w:val="24"/>
          <w:szCs w:val="24"/>
        </w:rPr>
        <w:t xml:space="preserve">; </w:t>
      </w:r>
      <w:r w:rsidR="00736D59" w:rsidRPr="00DB5446">
        <w:rPr>
          <w:rFonts w:ascii="Palatino Linotype" w:eastAsia="Times New Roman" w:hAnsi="Palatino Linotype" w:cs="Arial"/>
          <w:sz w:val="24"/>
          <w:szCs w:val="24"/>
          <w:lang w:val="es-MX"/>
        </w:rPr>
        <w:t>en consecuencia, el plazo de quince días hábiles que el artículo 178 de la ley de la materia otorga a</w:t>
      </w:r>
      <w:r w:rsidR="00862B71" w:rsidRPr="00DB5446">
        <w:rPr>
          <w:rFonts w:ascii="Palatino Linotype" w:eastAsia="Times New Roman" w:hAnsi="Palatino Linotype" w:cs="Arial"/>
          <w:sz w:val="24"/>
          <w:szCs w:val="24"/>
          <w:lang w:val="es-MX"/>
        </w:rPr>
        <w:t>l</w:t>
      </w:r>
      <w:r w:rsidR="00946550" w:rsidRPr="00DB5446">
        <w:rPr>
          <w:rFonts w:ascii="Palatino Linotype" w:eastAsia="Times New Roman" w:hAnsi="Palatino Linotype" w:cs="Arial"/>
          <w:b/>
          <w:sz w:val="24"/>
          <w:szCs w:val="24"/>
          <w:lang w:val="es-MX"/>
        </w:rPr>
        <w:t xml:space="preserve"> </w:t>
      </w:r>
      <w:r w:rsidR="00736D59" w:rsidRPr="00DB5446">
        <w:rPr>
          <w:rFonts w:ascii="Palatino Linotype" w:eastAsia="Times New Roman" w:hAnsi="Palatino Linotype" w:cs="Arial"/>
          <w:b/>
          <w:sz w:val="24"/>
          <w:szCs w:val="24"/>
          <w:lang w:val="es-MX"/>
        </w:rPr>
        <w:t>RECURRENTE</w:t>
      </w:r>
      <w:r w:rsidR="00736D59" w:rsidRPr="00DB5446">
        <w:rPr>
          <w:rFonts w:ascii="Palatino Linotype" w:eastAsia="Times New Roman" w:hAnsi="Palatino Linotype" w:cs="Arial"/>
          <w:sz w:val="24"/>
          <w:szCs w:val="24"/>
          <w:lang w:val="es-MX"/>
        </w:rPr>
        <w:t xml:space="preserve"> para presentar el recurso de revisión, transcurrió del</w:t>
      </w:r>
      <w:r w:rsidR="00736D59" w:rsidRPr="00DB5446">
        <w:rPr>
          <w:rFonts w:ascii="Palatino Linotype" w:eastAsia="Times New Roman" w:hAnsi="Palatino Linotype" w:cs="Arial"/>
          <w:b/>
          <w:sz w:val="24"/>
          <w:szCs w:val="24"/>
          <w:lang w:val="es-MX"/>
        </w:rPr>
        <w:t xml:space="preserve"> </w:t>
      </w:r>
      <w:r w:rsidR="004C0B43" w:rsidRPr="00DB5446">
        <w:rPr>
          <w:rFonts w:ascii="Palatino Linotype" w:eastAsia="Times New Roman" w:hAnsi="Palatino Linotype" w:cs="Arial"/>
          <w:b/>
          <w:sz w:val="24"/>
          <w:szCs w:val="24"/>
          <w:lang w:val="es-MX"/>
        </w:rPr>
        <w:t xml:space="preserve">quince </w:t>
      </w:r>
      <w:r w:rsidR="00862B71" w:rsidRPr="00DB5446">
        <w:rPr>
          <w:rFonts w:ascii="Palatino Linotype" w:eastAsia="Times New Roman" w:hAnsi="Palatino Linotype" w:cs="Arial"/>
          <w:b/>
          <w:sz w:val="24"/>
          <w:szCs w:val="24"/>
          <w:lang w:val="es-MX"/>
        </w:rPr>
        <w:t xml:space="preserve">de marzo al </w:t>
      </w:r>
      <w:r w:rsidR="004C0B43" w:rsidRPr="00DB5446">
        <w:rPr>
          <w:rFonts w:ascii="Palatino Linotype" w:eastAsia="Times New Roman" w:hAnsi="Palatino Linotype" w:cs="Arial"/>
          <w:b/>
          <w:sz w:val="24"/>
          <w:szCs w:val="24"/>
          <w:lang w:val="es-MX"/>
        </w:rPr>
        <w:t xml:space="preserve">cinco </w:t>
      </w:r>
      <w:r w:rsidR="00862B71" w:rsidRPr="00DB5446">
        <w:rPr>
          <w:rFonts w:ascii="Palatino Linotype" w:eastAsia="Times New Roman" w:hAnsi="Palatino Linotype" w:cs="Arial"/>
          <w:b/>
          <w:sz w:val="24"/>
          <w:szCs w:val="24"/>
          <w:lang w:val="es-MX"/>
        </w:rPr>
        <w:t xml:space="preserve">de abril </w:t>
      </w:r>
      <w:r w:rsidR="00736D59" w:rsidRPr="00DB5446">
        <w:rPr>
          <w:rFonts w:ascii="Palatino Linotype" w:eastAsia="Times New Roman" w:hAnsi="Palatino Linotype" w:cs="Arial"/>
          <w:b/>
          <w:sz w:val="24"/>
          <w:szCs w:val="24"/>
          <w:lang w:val="es-MX"/>
        </w:rPr>
        <w:t>de dos mil diecinueve</w:t>
      </w:r>
      <w:r w:rsidR="00736D59" w:rsidRPr="00DB5446">
        <w:rPr>
          <w:rFonts w:ascii="Palatino Linotype" w:eastAsia="Times New Roman" w:hAnsi="Palatino Linotype" w:cs="Arial"/>
          <w:sz w:val="24"/>
          <w:szCs w:val="24"/>
          <w:lang w:val="es-MX"/>
        </w:rPr>
        <w:t>, sin contemplar en el cómputo los días dieciséis</w:t>
      </w:r>
      <w:r w:rsidR="00CE5B0D" w:rsidRPr="00DB5446">
        <w:rPr>
          <w:rFonts w:ascii="Palatino Linotype" w:eastAsia="Times New Roman" w:hAnsi="Palatino Linotype" w:cs="Arial"/>
          <w:sz w:val="24"/>
          <w:szCs w:val="24"/>
          <w:lang w:val="es-MX"/>
        </w:rPr>
        <w:t xml:space="preserve">, </w:t>
      </w:r>
      <w:r w:rsidR="00125557" w:rsidRPr="00DB5446">
        <w:rPr>
          <w:rFonts w:ascii="Palatino Linotype" w:eastAsia="Times New Roman" w:hAnsi="Palatino Linotype" w:cs="Arial"/>
          <w:sz w:val="24"/>
          <w:szCs w:val="24"/>
          <w:lang w:val="es-MX"/>
        </w:rPr>
        <w:t>diecisiete</w:t>
      </w:r>
      <w:r w:rsidR="00CE5B0D" w:rsidRPr="00DB5446">
        <w:rPr>
          <w:rFonts w:ascii="Palatino Linotype" w:eastAsia="Times New Roman" w:hAnsi="Palatino Linotype" w:cs="Arial"/>
          <w:sz w:val="24"/>
          <w:szCs w:val="24"/>
          <w:lang w:val="es-MX"/>
        </w:rPr>
        <w:t>, veintitrés</w:t>
      </w:r>
      <w:r w:rsidR="00862B71" w:rsidRPr="00DB5446">
        <w:rPr>
          <w:rFonts w:ascii="Palatino Linotype" w:eastAsia="Times New Roman" w:hAnsi="Palatino Linotype" w:cs="Arial"/>
          <w:sz w:val="24"/>
          <w:szCs w:val="24"/>
          <w:lang w:val="es-MX"/>
        </w:rPr>
        <w:t xml:space="preserve">, </w:t>
      </w:r>
      <w:r w:rsidR="00CE5B0D" w:rsidRPr="00DB5446">
        <w:rPr>
          <w:rFonts w:ascii="Palatino Linotype" w:eastAsia="Times New Roman" w:hAnsi="Palatino Linotype" w:cs="Arial"/>
          <w:sz w:val="24"/>
          <w:szCs w:val="24"/>
          <w:lang w:val="es-MX"/>
        </w:rPr>
        <w:t>veinticuatro</w:t>
      </w:r>
      <w:r w:rsidR="001E5C48" w:rsidRPr="00DB5446">
        <w:rPr>
          <w:rFonts w:ascii="Palatino Linotype" w:eastAsia="Times New Roman" w:hAnsi="Palatino Linotype" w:cs="Arial"/>
          <w:sz w:val="24"/>
          <w:szCs w:val="24"/>
          <w:lang w:val="es-MX"/>
        </w:rPr>
        <w:t xml:space="preserve">, treinta y treinta y uno </w:t>
      </w:r>
      <w:r w:rsidR="00736D59" w:rsidRPr="00DB5446">
        <w:rPr>
          <w:rFonts w:ascii="Palatino Linotype" w:eastAsia="Times New Roman" w:hAnsi="Palatino Linotype" w:cs="Arial"/>
          <w:sz w:val="24"/>
          <w:szCs w:val="24"/>
          <w:lang w:val="es-MX"/>
        </w:rPr>
        <w:t xml:space="preserve">de marzo de dos mil diecinueve, por corresponder a sábados y domingos, considerados como días inhábiles; en términos del artículo 3, fracción X de la </w:t>
      </w:r>
      <w:r w:rsidR="00736D59" w:rsidRPr="00DB5446">
        <w:rPr>
          <w:rFonts w:ascii="Palatino Linotype" w:eastAsia="Times New Roman" w:hAnsi="Palatino Linotype" w:cs="Times New Roman"/>
          <w:sz w:val="24"/>
          <w:szCs w:val="24"/>
          <w:lang w:val="es-MX"/>
        </w:rPr>
        <w:t xml:space="preserve">Ley de Transparencia y Acceso a la Información Pública del Estado de México y Municipios; así como, </w:t>
      </w:r>
      <w:r w:rsidR="00CE5B0D" w:rsidRPr="00DB5446">
        <w:rPr>
          <w:rFonts w:ascii="Palatino Linotype" w:eastAsia="Times New Roman" w:hAnsi="Palatino Linotype" w:cs="Times New Roman"/>
          <w:sz w:val="24"/>
          <w:szCs w:val="24"/>
          <w:lang w:val="es-MX"/>
        </w:rPr>
        <w:t>el</w:t>
      </w:r>
      <w:r w:rsidR="00125557" w:rsidRPr="00DB5446">
        <w:rPr>
          <w:rFonts w:ascii="Palatino Linotype" w:eastAsia="Times New Roman" w:hAnsi="Palatino Linotype" w:cs="Times New Roman"/>
          <w:sz w:val="24"/>
          <w:szCs w:val="24"/>
          <w:lang w:val="es-MX"/>
        </w:rPr>
        <w:t xml:space="preserve"> día dieciocho </w:t>
      </w:r>
      <w:r w:rsidR="00736D59" w:rsidRPr="00DB5446">
        <w:rPr>
          <w:rFonts w:ascii="Palatino Linotype" w:eastAsia="Times New Roman" w:hAnsi="Palatino Linotype" w:cs="Times New Roman"/>
          <w:sz w:val="24"/>
          <w:szCs w:val="24"/>
          <w:lang w:val="es-MX"/>
        </w:rPr>
        <w:t>de marzo de dos mil diecinueve, por ser considerado como día no laborable</w:t>
      </w:r>
      <w:r w:rsidR="00125557" w:rsidRPr="00DB5446">
        <w:rPr>
          <w:rFonts w:ascii="Palatino Linotype" w:eastAsia="Times New Roman" w:hAnsi="Palatino Linotype" w:cs="Times New Roman"/>
          <w:sz w:val="24"/>
          <w:szCs w:val="24"/>
          <w:lang w:val="es-MX"/>
        </w:rPr>
        <w:t>s</w:t>
      </w:r>
      <w:r w:rsidR="00736D59" w:rsidRPr="00DB5446">
        <w:rPr>
          <w:rFonts w:ascii="Palatino Linotype" w:eastAsia="Times New Roman" w:hAnsi="Palatino Linotype" w:cs="Times New Roman"/>
          <w:sz w:val="24"/>
          <w:szCs w:val="24"/>
          <w:lang w:val="es-MX"/>
        </w:rPr>
        <w:t xml:space="preserve">, en términos del Calendario Oficial de este Instituto, publicado en el Periódico Oficial del </w:t>
      </w:r>
      <w:r w:rsidR="00736D59" w:rsidRPr="00DB5446">
        <w:rPr>
          <w:rFonts w:ascii="Palatino Linotype" w:eastAsia="Times New Roman" w:hAnsi="Palatino Linotype" w:cs="Times New Roman"/>
          <w:sz w:val="24"/>
          <w:szCs w:val="24"/>
          <w:lang w:val="es-MX"/>
        </w:rPr>
        <w:lastRenderedPageBreak/>
        <w:t>Estado Libre y Soberano de México “Gaceta del Gobierno”, el diecinueve de diciembre del año dos mil dieciocho.</w:t>
      </w:r>
    </w:p>
    <w:p w:rsidR="00851187" w:rsidRPr="00DB5446" w:rsidRDefault="00851187" w:rsidP="00DB5446">
      <w:pPr>
        <w:spacing w:after="0" w:line="360" w:lineRule="auto"/>
        <w:jc w:val="both"/>
        <w:rPr>
          <w:rFonts w:ascii="Palatino Linotype" w:hAnsi="Palatino Linotype" w:cs="Arial"/>
          <w:sz w:val="24"/>
          <w:szCs w:val="24"/>
        </w:rPr>
      </w:pPr>
    </w:p>
    <w:p w:rsidR="00705782" w:rsidRPr="00DB5446" w:rsidRDefault="00705782" w:rsidP="00DB5446">
      <w:pPr>
        <w:spacing w:after="0" w:line="360" w:lineRule="auto"/>
        <w:jc w:val="both"/>
        <w:rPr>
          <w:rFonts w:ascii="Palatino Linotype" w:hAnsi="Palatino Linotype" w:cs="Arial"/>
          <w:sz w:val="24"/>
          <w:szCs w:val="24"/>
        </w:rPr>
      </w:pPr>
      <w:r w:rsidRPr="00DB5446">
        <w:rPr>
          <w:rFonts w:ascii="Palatino Linotype" w:hAnsi="Palatino Linotype" w:cs="Arial"/>
          <w:sz w:val="24"/>
          <w:szCs w:val="24"/>
        </w:rPr>
        <w:t>En ese tenor, si el recurso de revisión que nos ocupa, se interpuso el</w:t>
      </w:r>
      <w:r w:rsidRPr="00DB5446">
        <w:rPr>
          <w:rFonts w:ascii="Palatino Linotype" w:hAnsi="Palatino Linotype" w:cs="Arial"/>
          <w:b/>
          <w:sz w:val="24"/>
          <w:szCs w:val="24"/>
        </w:rPr>
        <w:t xml:space="preserve"> </w:t>
      </w:r>
      <w:r w:rsidR="001E5C48" w:rsidRPr="00DB5446">
        <w:rPr>
          <w:rFonts w:ascii="Palatino Linotype" w:hAnsi="Palatino Linotype" w:cs="Arial"/>
          <w:b/>
          <w:sz w:val="24"/>
          <w:szCs w:val="24"/>
        </w:rPr>
        <w:t xml:space="preserve">diecinueve </w:t>
      </w:r>
      <w:r w:rsidR="00D424AD" w:rsidRPr="00DB5446">
        <w:rPr>
          <w:rFonts w:ascii="Palatino Linotype" w:hAnsi="Palatino Linotype" w:cs="Arial"/>
          <w:b/>
          <w:sz w:val="24"/>
          <w:szCs w:val="24"/>
        </w:rPr>
        <w:t xml:space="preserve">de </w:t>
      </w:r>
      <w:r w:rsidR="00D14C7B" w:rsidRPr="00DB5446">
        <w:rPr>
          <w:rFonts w:ascii="Palatino Linotype" w:hAnsi="Palatino Linotype" w:cs="Arial"/>
          <w:b/>
          <w:sz w:val="24"/>
          <w:szCs w:val="24"/>
        </w:rPr>
        <w:t>marzo</w:t>
      </w:r>
      <w:r w:rsidR="00D424AD" w:rsidRPr="00DB5446">
        <w:rPr>
          <w:rFonts w:ascii="Palatino Linotype" w:hAnsi="Palatino Linotype" w:cs="Arial"/>
          <w:b/>
          <w:sz w:val="24"/>
          <w:szCs w:val="24"/>
        </w:rPr>
        <w:t xml:space="preserve"> de </w:t>
      </w:r>
      <w:r w:rsidR="00BC79E2" w:rsidRPr="00DB5446">
        <w:rPr>
          <w:rFonts w:ascii="Palatino Linotype" w:hAnsi="Palatino Linotype" w:cs="Arial"/>
          <w:b/>
          <w:sz w:val="24"/>
          <w:szCs w:val="24"/>
        </w:rPr>
        <w:t>dos mil diecinueve,</w:t>
      </w:r>
      <w:r w:rsidRPr="00DB5446">
        <w:rPr>
          <w:rFonts w:ascii="Palatino Linotype" w:hAnsi="Palatino Linotype" w:cs="Arial"/>
          <w:sz w:val="24"/>
          <w:szCs w:val="24"/>
        </w:rPr>
        <w:t xml:space="preserve"> éste se encuentra dentro de los márgenes temporales previstos en el citado precepto legal y, por tanto, se considera oportuno.</w:t>
      </w:r>
    </w:p>
    <w:p w:rsidR="00705782" w:rsidRPr="00DB5446" w:rsidRDefault="00705782" w:rsidP="00DB5446">
      <w:pPr>
        <w:pStyle w:val="Prrafodelista"/>
        <w:autoSpaceDE w:val="0"/>
        <w:autoSpaceDN w:val="0"/>
        <w:adjustRightInd w:val="0"/>
        <w:spacing w:after="0" w:line="360" w:lineRule="auto"/>
        <w:ind w:left="0" w:right="49"/>
        <w:jc w:val="both"/>
        <w:rPr>
          <w:rFonts w:ascii="Palatino Linotype" w:hAnsi="Palatino Linotype" w:cs="Arial"/>
          <w:b/>
          <w:sz w:val="24"/>
          <w:szCs w:val="24"/>
        </w:rPr>
      </w:pPr>
    </w:p>
    <w:p w:rsidR="00CE5B0D" w:rsidRPr="00DB5446" w:rsidRDefault="004274B9" w:rsidP="00DB5446">
      <w:pPr>
        <w:autoSpaceDE w:val="0"/>
        <w:autoSpaceDN w:val="0"/>
        <w:adjustRightInd w:val="0"/>
        <w:spacing w:after="0" w:line="360" w:lineRule="auto"/>
        <w:ind w:right="51"/>
        <w:jc w:val="both"/>
        <w:rPr>
          <w:rFonts w:ascii="Palatino Linotype" w:hAnsi="Palatino Linotype"/>
          <w:b/>
          <w:sz w:val="24"/>
          <w:szCs w:val="24"/>
        </w:rPr>
      </w:pPr>
      <w:r w:rsidRPr="00DB5446">
        <w:rPr>
          <w:rFonts w:ascii="Palatino Linotype" w:hAnsi="Palatino Linotype"/>
          <w:b/>
          <w:sz w:val="28"/>
        </w:rPr>
        <w:t xml:space="preserve">CUARTO. </w:t>
      </w:r>
      <w:proofErr w:type="spellStart"/>
      <w:r w:rsidR="00CE5B0D" w:rsidRPr="00DB5446">
        <w:rPr>
          <w:rFonts w:ascii="Palatino Linotype" w:hAnsi="Palatino Linotype" w:cs="Arial"/>
          <w:b/>
          <w:sz w:val="24"/>
          <w:szCs w:val="24"/>
        </w:rPr>
        <w:t>Procedibilidad</w:t>
      </w:r>
      <w:proofErr w:type="spellEnd"/>
      <w:r w:rsidR="00CE5B0D" w:rsidRPr="00DB5446">
        <w:rPr>
          <w:rFonts w:ascii="Palatino Linotype" w:hAnsi="Palatino Linotype" w:cs="Arial"/>
          <w:b/>
          <w:sz w:val="24"/>
          <w:szCs w:val="24"/>
        </w:rPr>
        <w:t>.</w:t>
      </w:r>
      <w:r w:rsidR="00CE5B0D" w:rsidRPr="00DB5446">
        <w:rPr>
          <w:rFonts w:ascii="Palatino Linotype" w:hAnsi="Palatino Linotype"/>
          <w:b/>
          <w:sz w:val="24"/>
          <w:szCs w:val="24"/>
        </w:rPr>
        <w:t xml:space="preserve"> </w:t>
      </w:r>
      <w:r w:rsidR="00CE5B0D" w:rsidRPr="00DB5446">
        <w:rPr>
          <w:rFonts w:ascii="Palatino Linotype" w:hAnsi="Palatino Linotype" w:cs="Arial"/>
          <w:sz w:val="24"/>
          <w:szCs w:val="24"/>
        </w:rPr>
        <w:t xml:space="preserve">Del análisis efectuado se advierte que resulta procedente la interposición de los recursos y se concluye la acreditación plena de todos y cada uno de los elementos formales exigidos por el artículo 180 de la </w:t>
      </w:r>
      <w:r w:rsidR="00CE5B0D" w:rsidRPr="00DB5446">
        <w:rPr>
          <w:rFonts w:ascii="Palatino Linotype" w:hAnsi="Palatino Linotype"/>
          <w:sz w:val="24"/>
          <w:szCs w:val="24"/>
        </w:rPr>
        <w:t xml:space="preserve">Ley de Transparencia y Acceso a la Información Pública del Estado de México y Municipios, en atención a que fueron presentados mediante el formato visible en </w:t>
      </w:r>
      <w:r w:rsidR="00CE5B0D" w:rsidRPr="00DB5446">
        <w:rPr>
          <w:rFonts w:ascii="Palatino Linotype" w:hAnsi="Palatino Linotype"/>
          <w:b/>
          <w:sz w:val="24"/>
          <w:szCs w:val="24"/>
        </w:rPr>
        <w:t xml:space="preserve">EL SAIMEX. </w:t>
      </w:r>
    </w:p>
    <w:p w:rsidR="00125557" w:rsidRPr="00DB5446" w:rsidRDefault="00125557" w:rsidP="00DB5446">
      <w:pPr>
        <w:autoSpaceDE w:val="0"/>
        <w:autoSpaceDN w:val="0"/>
        <w:adjustRightInd w:val="0"/>
        <w:spacing w:after="0" w:line="360" w:lineRule="auto"/>
        <w:ind w:right="49"/>
        <w:jc w:val="both"/>
        <w:rPr>
          <w:rFonts w:ascii="Palatino Linotype" w:eastAsia="Times New Roman" w:hAnsi="Palatino Linotype" w:cs="Arial"/>
          <w:b/>
          <w:sz w:val="28"/>
          <w:szCs w:val="28"/>
          <w:lang w:val="es-MX"/>
        </w:rPr>
      </w:pPr>
    </w:p>
    <w:p w:rsidR="004C0B43" w:rsidRPr="004C0B43" w:rsidRDefault="00705782" w:rsidP="00DB5446">
      <w:pPr>
        <w:spacing w:after="0" w:line="360" w:lineRule="auto"/>
        <w:jc w:val="both"/>
        <w:rPr>
          <w:rFonts w:ascii="Palatino Linotype" w:hAnsi="Palatino Linotype" w:cs="Arial"/>
          <w:sz w:val="24"/>
          <w:szCs w:val="24"/>
        </w:rPr>
      </w:pPr>
      <w:r w:rsidRPr="00DB5446">
        <w:rPr>
          <w:rFonts w:ascii="Palatino Linotype" w:hAnsi="Palatino Linotype" w:cs="Arial"/>
          <w:b/>
          <w:sz w:val="28"/>
          <w:szCs w:val="28"/>
        </w:rPr>
        <w:t>QUINTO</w:t>
      </w:r>
      <w:r w:rsidRPr="00DB5446">
        <w:rPr>
          <w:rFonts w:ascii="Palatino Linotype" w:hAnsi="Palatino Linotype" w:cs="Arial"/>
          <w:b/>
        </w:rPr>
        <w:t xml:space="preserve">. </w:t>
      </w:r>
      <w:r w:rsidR="00CE5B0D" w:rsidRPr="00DB5446">
        <w:rPr>
          <w:rFonts w:ascii="Palatino Linotype" w:eastAsia="Times New Roman" w:hAnsi="Palatino Linotype" w:cs="Arial"/>
          <w:b/>
          <w:sz w:val="24"/>
          <w:szCs w:val="24"/>
          <w:lang w:val="es-ES"/>
        </w:rPr>
        <w:t>Estudio y resolución del asunto.</w:t>
      </w:r>
      <w:r w:rsidR="004C0B43" w:rsidRPr="00DB5446">
        <w:rPr>
          <w:rFonts w:ascii="Palatino Linotype" w:eastAsia="Times New Roman" w:hAnsi="Palatino Linotype" w:cs="Arial"/>
          <w:b/>
          <w:sz w:val="24"/>
          <w:szCs w:val="24"/>
          <w:lang w:val="es-ES"/>
        </w:rPr>
        <w:t xml:space="preserve"> </w:t>
      </w:r>
      <w:r w:rsidR="004C0B43" w:rsidRPr="004C0B43">
        <w:rPr>
          <w:rFonts w:ascii="Palatino Linotype" w:hAnsi="Palatino Linotype" w:cs="Arial"/>
          <w:sz w:val="24"/>
          <w:szCs w:val="24"/>
        </w:rPr>
        <w:t xml:space="preserve">Una vez determinada la vía sobre la que versará el presente recurso y previa revisión del expediente electrónico formado en </w:t>
      </w:r>
      <w:r w:rsidR="004C0B43" w:rsidRPr="004C0B43">
        <w:rPr>
          <w:rFonts w:ascii="Palatino Linotype" w:hAnsi="Palatino Linotype" w:cs="Arial"/>
          <w:b/>
          <w:sz w:val="24"/>
          <w:szCs w:val="24"/>
        </w:rPr>
        <w:t>EL SAIMEX</w:t>
      </w:r>
      <w:r w:rsidR="004C0B43" w:rsidRPr="004C0B43">
        <w:rPr>
          <w:rFonts w:ascii="Palatino Linotype" w:hAnsi="Palatino Linotype" w:cs="Arial"/>
          <w:sz w:val="24"/>
          <w:szCs w:val="24"/>
        </w:rPr>
        <w:t xml:space="preserve">, con motivo de la solicitud de información y del recurso a que da origen, es conveniente analizar si la respuesta del </w:t>
      </w:r>
      <w:r w:rsidR="004C0B43" w:rsidRPr="004C0B43">
        <w:rPr>
          <w:rFonts w:ascii="Palatino Linotype" w:hAnsi="Palatino Linotype" w:cs="Arial"/>
          <w:b/>
          <w:sz w:val="24"/>
          <w:szCs w:val="24"/>
          <w:lang w:eastAsia="es-MX"/>
        </w:rPr>
        <w:t>SUJETO OBLIGADO</w:t>
      </w:r>
      <w:r w:rsidR="004C0B43" w:rsidRPr="004C0B43">
        <w:rPr>
          <w:rFonts w:ascii="Palatino Linotype" w:hAnsi="Palatino Linotype" w:cs="Arial"/>
          <w:sz w:val="24"/>
          <w:szCs w:val="24"/>
        </w:rPr>
        <w:t xml:space="preserve"> cumple con los requisitos y procedimientos del derecho de acceso a la información pública. </w:t>
      </w:r>
    </w:p>
    <w:p w:rsidR="004C0B43" w:rsidRPr="004C0B43" w:rsidRDefault="004C0B43" w:rsidP="00DB5446">
      <w:pPr>
        <w:spacing w:after="0" w:line="360" w:lineRule="auto"/>
        <w:jc w:val="both"/>
        <w:rPr>
          <w:rFonts w:ascii="Palatino Linotype" w:eastAsia="Times New Roman" w:hAnsi="Palatino Linotype" w:cs="Times New Roman"/>
          <w:sz w:val="24"/>
          <w:szCs w:val="24"/>
          <w:lang w:val="es-MX"/>
        </w:rPr>
      </w:pPr>
    </w:p>
    <w:p w:rsidR="004C0B43" w:rsidRPr="004C0B43"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r w:rsidRPr="004C0B43">
        <w:rPr>
          <w:rFonts w:ascii="Palatino Linotype" w:eastAsia="Times New Roman" w:hAnsi="Palatino Linotype" w:cs="Times New Roman"/>
          <w:color w:val="222222"/>
          <w:sz w:val="24"/>
          <w:szCs w:val="24"/>
          <w:lang w:val="es-MX" w:eastAsia="es-MX"/>
        </w:rPr>
        <w:t xml:space="preserve">Primeramente, se precisa que se obvia el análisis de la competencia por parte del </w:t>
      </w:r>
      <w:r w:rsidRPr="004C0B43">
        <w:rPr>
          <w:rFonts w:ascii="Palatino Linotype" w:eastAsia="Times New Roman" w:hAnsi="Palatino Linotype" w:cs="Times New Roman"/>
          <w:b/>
          <w:bCs/>
          <w:color w:val="222222"/>
          <w:sz w:val="24"/>
          <w:szCs w:val="24"/>
          <w:lang w:val="es-MX" w:eastAsia="es-MX"/>
        </w:rPr>
        <w:t>SUJETO OBLIGADO</w:t>
      </w:r>
      <w:r w:rsidRPr="004C0B43">
        <w:rPr>
          <w:rFonts w:ascii="Palatino Linotype" w:eastAsia="Times New Roman" w:hAnsi="Palatino Linotype" w:cs="Times New Roman"/>
          <w:color w:val="222222"/>
          <w:sz w:val="24"/>
          <w:szCs w:val="24"/>
          <w:lang w:val="es-MX" w:eastAsia="es-MX"/>
        </w:rPr>
        <w:t>, para generar, administrar o poseer la información solicitada, dado que éste ha asumido la misma, en razón de que en su respuesta</w:t>
      </w:r>
      <w:r w:rsidR="002B5039" w:rsidRPr="00DB5446">
        <w:rPr>
          <w:rFonts w:ascii="Palatino Linotype" w:eastAsia="Times New Roman" w:hAnsi="Palatino Linotype" w:cs="Times New Roman"/>
          <w:color w:val="222222"/>
          <w:sz w:val="24"/>
          <w:szCs w:val="24"/>
          <w:lang w:val="es-MX" w:eastAsia="es-MX"/>
        </w:rPr>
        <w:t xml:space="preserve"> </w:t>
      </w:r>
      <w:r w:rsidRPr="004C0B43">
        <w:rPr>
          <w:rFonts w:ascii="Palatino Linotype" w:eastAsia="Times New Roman" w:hAnsi="Palatino Linotype" w:cs="Times New Roman"/>
          <w:color w:val="222222"/>
          <w:sz w:val="24"/>
          <w:szCs w:val="24"/>
          <w:lang w:val="es-MX" w:eastAsia="es-MX"/>
        </w:rPr>
        <w:t>admitió contar con dicha información.</w:t>
      </w:r>
    </w:p>
    <w:p w:rsidR="004C0B43" w:rsidRPr="004C0B43"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p>
    <w:p w:rsidR="004C0B43" w:rsidRPr="004C0B43"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r w:rsidRPr="004C0B43">
        <w:rPr>
          <w:rFonts w:ascii="Palatino Linotype" w:eastAsia="Times New Roman" w:hAnsi="Palatino Linotype" w:cs="Times New Roman"/>
          <w:color w:val="222222"/>
          <w:sz w:val="24"/>
          <w:szCs w:val="24"/>
          <w:lang w:val="es-MX" w:eastAsia="es-MX"/>
        </w:rPr>
        <w:t xml:space="preserve">En efecto, el hecho de que </w:t>
      </w:r>
      <w:r w:rsidRPr="004C0B43">
        <w:rPr>
          <w:rFonts w:ascii="Palatino Linotype" w:eastAsia="Times New Roman" w:hAnsi="Palatino Linotype" w:cs="Times New Roman"/>
          <w:b/>
          <w:bCs/>
          <w:color w:val="222222"/>
          <w:sz w:val="24"/>
          <w:szCs w:val="24"/>
          <w:lang w:val="es-MX" w:eastAsia="es-MX"/>
        </w:rPr>
        <w:t>EL SUJETO OBLIGADO</w:t>
      </w:r>
      <w:r w:rsidRPr="004C0B43">
        <w:rPr>
          <w:rFonts w:ascii="Palatino Linotype" w:eastAsia="Times New Roman" w:hAnsi="Palatino Linotype" w:cs="Times New Roman"/>
          <w:color w:val="222222"/>
          <w:sz w:val="24"/>
          <w:szCs w:val="24"/>
          <w:lang w:val="es-MX"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4C0B43" w:rsidRPr="004C0B43" w:rsidRDefault="004C0B43" w:rsidP="00DB5446">
      <w:pPr>
        <w:spacing w:after="0" w:line="240" w:lineRule="auto"/>
        <w:jc w:val="both"/>
        <w:rPr>
          <w:rFonts w:ascii="Palatino Linotype" w:eastAsia="Times New Roman" w:hAnsi="Palatino Linotype" w:cs="Times New Roman"/>
          <w:color w:val="222222"/>
          <w:sz w:val="24"/>
          <w:szCs w:val="24"/>
          <w:lang w:val="es-MX" w:eastAsia="es-MX"/>
        </w:rPr>
      </w:pPr>
    </w:p>
    <w:p w:rsidR="004C0B43" w:rsidRPr="004C0B43" w:rsidRDefault="004C0B43" w:rsidP="00DB5446">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r w:rsidRPr="004C0B43">
        <w:rPr>
          <w:rFonts w:ascii="Palatino Linotype" w:eastAsia="Times New Roman" w:hAnsi="Palatino Linotype" w:cs="Times New Roman"/>
          <w:i/>
          <w:iCs/>
          <w:color w:val="222222"/>
          <w:sz w:val="22"/>
          <w:szCs w:val="22"/>
          <w:lang w:val="es-MX" w:eastAsia="es-MX"/>
        </w:rPr>
        <w:t>“</w:t>
      </w:r>
      <w:r w:rsidRPr="004C0B43">
        <w:rPr>
          <w:rFonts w:ascii="Palatino Linotype" w:eastAsia="Times New Roman" w:hAnsi="Palatino Linotype" w:cs="Times New Roman"/>
          <w:b/>
          <w:bCs/>
          <w:i/>
          <w:iCs/>
          <w:color w:val="222222"/>
          <w:sz w:val="22"/>
          <w:szCs w:val="22"/>
          <w:lang w:val="es-MX" w:eastAsia="es-MX"/>
        </w:rPr>
        <w:t>Artículo 12.</w:t>
      </w:r>
      <w:r w:rsidRPr="004C0B43">
        <w:rPr>
          <w:rFonts w:ascii="Palatino Linotype" w:eastAsia="Times New Roman" w:hAnsi="Palatino Linotype" w:cs="Times New Roman"/>
          <w:i/>
          <w:iCs/>
          <w:color w:val="222222"/>
          <w:sz w:val="22"/>
          <w:szCs w:val="22"/>
          <w:lang w:val="es-MX" w:eastAsia="es-MX"/>
        </w:rPr>
        <w:t> Quienes generen, recopilen, administren, manejen, procesen, archiven o conserven información pública serán responsables de la misma en los términos de las disposiciones jurídicas aplicables.</w:t>
      </w:r>
    </w:p>
    <w:p w:rsidR="004C0B43" w:rsidRPr="004C0B43" w:rsidRDefault="004C0B43" w:rsidP="00DB5446">
      <w:pPr>
        <w:shd w:val="clear" w:color="auto" w:fill="FFFFFF"/>
        <w:spacing w:after="0" w:line="240" w:lineRule="auto"/>
        <w:ind w:left="851" w:right="902"/>
        <w:jc w:val="both"/>
        <w:rPr>
          <w:rFonts w:ascii="Palatino Linotype" w:eastAsia="Times New Roman" w:hAnsi="Palatino Linotype" w:cs="Times New Roman"/>
          <w:i/>
          <w:iCs/>
          <w:color w:val="222222"/>
          <w:sz w:val="22"/>
          <w:szCs w:val="22"/>
          <w:lang w:val="es-MX" w:eastAsia="es-MX"/>
        </w:rPr>
      </w:pPr>
      <w:r w:rsidRPr="004C0B43">
        <w:rPr>
          <w:rFonts w:ascii="Palatino Linotype" w:eastAsia="Times New Roman" w:hAnsi="Palatino Linotype" w:cs="Times New Roman"/>
          <w:i/>
          <w:iCs/>
          <w:color w:val="222222"/>
          <w:sz w:val="22"/>
          <w:szCs w:val="22"/>
          <w:lang w:val="es-MX"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C0B43" w:rsidRPr="004C0B43" w:rsidRDefault="004C0B43" w:rsidP="00DB5446">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p>
    <w:p w:rsidR="004C0B43" w:rsidRPr="004C0B43"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r w:rsidRPr="004C0B43">
        <w:rPr>
          <w:rFonts w:ascii="Palatino Linotype" w:eastAsia="Times New Roman" w:hAnsi="Palatino Linotype" w:cs="Times New Roman"/>
          <w:color w:val="222222"/>
          <w:sz w:val="24"/>
          <w:szCs w:val="24"/>
          <w:lang w:val="es-MX" w:eastAsia="es-MX"/>
        </w:rPr>
        <w:t>Así, el estudio de la naturaleza jurídica de la información pública solicitada, tiene por objeto determinar si ésta la genera, posee o administra </w:t>
      </w:r>
      <w:r w:rsidRPr="004C0B43">
        <w:rPr>
          <w:rFonts w:ascii="Palatino Linotype" w:eastAsia="Times New Roman" w:hAnsi="Palatino Linotype" w:cs="Times New Roman"/>
          <w:b/>
          <w:bCs/>
          <w:color w:val="222222"/>
          <w:sz w:val="24"/>
          <w:szCs w:val="24"/>
          <w:lang w:val="es-MX" w:eastAsia="es-MX"/>
        </w:rPr>
        <w:t>EL SUJETO OBLIGADO</w:t>
      </w:r>
      <w:r w:rsidRPr="004C0B43">
        <w:rPr>
          <w:rFonts w:ascii="Palatino Linotype" w:eastAsia="Times New Roman" w:hAnsi="Palatino Linotype" w:cs="Times New Roman"/>
          <w:color w:val="222222"/>
          <w:sz w:val="24"/>
          <w:szCs w:val="24"/>
          <w:lang w:val="es-MX"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4C0B43" w:rsidRPr="004C0B43"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p>
    <w:p w:rsidR="004C0B43" w:rsidRPr="004C0B43" w:rsidRDefault="004C0B43" w:rsidP="00DB5446">
      <w:pPr>
        <w:spacing w:after="0" w:line="360" w:lineRule="auto"/>
        <w:jc w:val="both"/>
        <w:rPr>
          <w:rFonts w:ascii="Palatino Linotype" w:eastAsia="Times New Roman" w:hAnsi="Palatino Linotype" w:cs="Arial"/>
          <w:sz w:val="24"/>
          <w:szCs w:val="24"/>
          <w:lang w:val="es-MX"/>
        </w:rPr>
      </w:pPr>
      <w:r w:rsidRPr="004C0B43">
        <w:rPr>
          <w:rFonts w:ascii="Palatino Linotype" w:hAnsi="Palatino Linotype" w:cs="Arial"/>
          <w:sz w:val="24"/>
          <w:szCs w:val="24"/>
        </w:rPr>
        <w:t xml:space="preserve">Una vez precisado lo anterior, se procede a analizar las documentales que integran el expediente electrónico, a fin de determinar si con la información remitida por parte del </w:t>
      </w:r>
      <w:r w:rsidRPr="004C0B43">
        <w:rPr>
          <w:rFonts w:ascii="Palatino Linotype" w:hAnsi="Palatino Linotype" w:cs="Arial"/>
          <w:b/>
          <w:sz w:val="24"/>
          <w:szCs w:val="24"/>
        </w:rPr>
        <w:t xml:space="preserve">SUJETO OBLIGADO </w:t>
      </w:r>
      <w:r w:rsidRPr="004C0B43">
        <w:rPr>
          <w:rFonts w:ascii="Palatino Linotype" w:hAnsi="Palatino Linotype" w:cs="Arial"/>
          <w:sz w:val="24"/>
          <w:szCs w:val="24"/>
        </w:rPr>
        <w:t xml:space="preserve">mediante respuesta, se colma el derecho de </w:t>
      </w:r>
      <w:r w:rsidRPr="004C0B43">
        <w:rPr>
          <w:rFonts w:ascii="Palatino Linotype" w:eastAsia="Times New Roman" w:hAnsi="Palatino Linotype" w:cs="Arial"/>
          <w:sz w:val="24"/>
          <w:szCs w:val="24"/>
          <w:lang w:val="es-MX"/>
        </w:rPr>
        <w:t xml:space="preserve">acceso a la información ejercido por </w:t>
      </w:r>
      <w:r w:rsidRPr="004C0B43">
        <w:rPr>
          <w:rFonts w:ascii="Palatino Linotype" w:eastAsia="Times New Roman" w:hAnsi="Palatino Linotype" w:cs="Arial"/>
          <w:b/>
          <w:sz w:val="24"/>
          <w:szCs w:val="24"/>
          <w:lang w:val="es-MX"/>
        </w:rPr>
        <w:t>EL RECURRENTE</w:t>
      </w:r>
      <w:r w:rsidRPr="004C0B43">
        <w:rPr>
          <w:rFonts w:ascii="Palatino Linotype" w:eastAsia="Times New Roman" w:hAnsi="Palatino Linotype" w:cs="Arial"/>
          <w:sz w:val="24"/>
          <w:szCs w:val="24"/>
          <w:lang w:val="es-MX"/>
        </w:rPr>
        <w:t xml:space="preserve">; </w:t>
      </w:r>
      <w:r w:rsidR="00483809">
        <w:rPr>
          <w:rFonts w:ascii="Palatino Linotype" w:eastAsia="Times New Roman" w:hAnsi="Palatino Linotype" w:cs="Arial"/>
          <w:sz w:val="24"/>
          <w:szCs w:val="24"/>
          <w:lang w:val="es-MX"/>
        </w:rPr>
        <w:t>por lo que</w:t>
      </w:r>
      <w:r w:rsidRPr="004C0B43">
        <w:rPr>
          <w:rFonts w:ascii="Palatino Linotype" w:eastAsia="Times New Roman" w:hAnsi="Palatino Linotype" w:cs="Arial"/>
          <w:sz w:val="24"/>
          <w:szCs w:val="24"/>
          <w:lang w:val="es-MX"/>
        </w:rPr>
        <w:t xml:space="preserve">, </w:t>
      </w:r>
      <w:r w:rsidR="00F17278" w:rsidRPr="00DB5446">
        <w:rPr>
          <w:rFonts w:ascii="Palatino Linotype" w:eastAsia="Times New Roman" w:hAnsi="Palatino Linotype" w:cs="Arial"/>
          <w:sz w:val="24"/>
          <w:szCs w:val="24"/>
          <w:lang w:val="es-MX"/>
        </w:rPr>
        <w:t xml:space="preserve">es conveniente recordar que </w:t>
      </w:r>
      <w:r w:rsidR="00F17278" w:rsidRPr="00DB5446">
        <w:rPr>
          <w:rFonts w:ascii="Palatino Linotype" w:eastAsia="Times New Roman" w:hAnsi="Palatino Linotype" w:cs="Arial"/>
          <w:sz w:val="24"/>
          <w:szCs w:val="24"/>
          <w:lang w:val="es-MX"/>
        </w:rPr>
        <w:lastRenderedPageBreak/>
        <w:t xml:space="preserve">el particular requirió los recibos de nómina en formato </w:t>
      </w:r>
      <w:proofErr w:type="spellStart"/>
      <w:r w:rsidR="00F17278" w:rsidRPr="00DB5446">
        <w:rPr>
          <w:rFonts w:ascii="Palatino Linotype" w:eastAsia="Times New Roman" w:hAnsi="Palatino Linotype" w:cs="Arial"/>
          <w:sz w:val="24"/>
          <w:szCs w:val="24"/>
          <w:lang w:val="es-MX"/>
        </w:rPr>
        <w:t>pdf</w:t>
      </w:r>
      <w:proofErr w:type="spellEnd"/>
      <w:r w:rsidR="00F17278" w:rsidRPr="00DB5446">
        <w:rPr>
          <w:rFonts w:ascii="Palatino Linotype" w:eastAsia="Times New Roman" w:hAnsi="Palatino Linotype" w:cs="Arial"/>
          <w:sz w:val="24"/>
          <w:szCs w:val="24"/>
          <w:lang w:val="es-MX"/>
        </w:rPr>
        <w:t xml:space="preserve"> abierto, correspondientes a la primer y segunda quincena de enero de dos mil diecinueve, del Instituto Municipal de Cultura Física y Deporte de Zumpango, México (IMCUFIDEZ).</w:t>
      </w:r>
    </w:p>
    <w:p w:rsidR="004C0B43" w:rsidRPr="00DB5446" w:rsidRDefault="004C0B43" w:rsidP="00DB5446">
      <w:pPr>
        <w:spacing w:after="0" w:line="360" w:lineRule="auto"/>
        <w:jc w:val="both"/>
        <w:rPr>
          <w:rFonts w:ascii="Palatino Linotype" w:eastAsia="Times New Roman" w:hAnsi="Palatino Linotype" w:cs="Arial"/>
          <w:b/>
          <w:sz w:val="24"/>
          <w:szCs w:val="24"/>
          <w:lang w:val="es-ES"/>
        </w:rPr>
      </w:pPr>
    </w:p>
    <w:p w:rsidR="00F17278" w:rsidRPr="00F17278" w:rsidRDefault="00483809" w:rsidP="00DB5446">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En atención a la solicitud</w:t>
      </w:r>
      <w:r w:rsidR="00F17278" w:rsidRPr="00DB5446">
        <w:rPr>
          <w:rFonts w:ascii="Palatino Linotype" w:eastAsia="Times New Roman" w:hAnsi="Palatino Linotype" w:cs="Arial"/>
          <w:sz w:val="24"/>
          <w:szCs w:val="24"/>
          <w:lang w:val="es-ES"/>
        </w:rPr>
        <w:t xml:space="preserve">, </w:t>
      </w:r>
      <w:r w:rsidR="00F17278" w:rsidRPr="00DB5446">
        <w:rPr>
          <w:rFonts w:ascii="Palatino Linotype" w:eastAsia="Times New Roman" w:hAnsi="Palatino Linotype" w:cs="Arial"/>
          <w:b/>
          <w:sz w:val="24"/>
          <w:szCs w:val="24"/>
          <w:lang w:val="es-ES"/>
        </w:rPr>
        <w:t xml:space="preserve">EL SUJETO OBLIGADO </w:t>
      </w:r>
      <w:r w:rsidR="00F17278" w:rsidRPr="00DB5446">
        <w:rPr>
          <w:rFonts w:ascii="Palatino Linotype" w:eastAsia="Times New Roman" w:hAnsi="Palatino Linotype" w:cs="Arial"/>
          <w:sz w:val="24"/>
          <w:szCs w:val="24"/>
          <w:lang w:val="es-ES"/>
        </w:rPr>
        <w:t xml:space="preserve">mediante respuesta </w:t>
      </w:r>
      <w:r w:rsidR="003C76DF" w:rsidRPr="00DB5446">
        <w:rPr>
          <w:rFonts w:ascii="Palatino Linotype" w:eastAsia="Times New Roman" w:hAnsi="Palatino Linotype" w:cs="Arial"/>
          <w:sz w:val="24"/>
          <w:szCs w:val="24"/>
          <w:lang w:val="es-ES"/>
        </w:rPr>
        <w:t xml:space="preserve">ajuntó diversos recibos de nómina </w:t>
      </w:r>
      <w:r w:rsidR="00F17278" w:rsidRPr="00F17278">
        <w:rPr>
          <w:rFonts w:ascii="Palatino Linotype" w:eastAsia="Times New Roman" w:hAnsi="Palatino Linotype" w:cs="Arial"/>
          <w:sz w:val="24"/>
          <w:szCs w:val="24"/>
          <w:lang w:val="es-ES"/>
        </w:rPr>
        <w:t xml:space="preserve">correspondientes al periodo solicitado; </w:t>
      </w:r>
      <w:r w:rsidR="00276A9C" w:rsidRPr="00DB5446">
        <w:rPr>
          <w:rFonts w:ascii="Palatino Linotype" w:eastAsia="Times New Roman" w:hAnsi="Palatino Linotype" w:cs="Arial"/>
          <w:sz w:val="24"/>
          <w:szCs w:val="24"/>
          <w:lang w:val="es-ES"/>
        </w:rPr>
        <w:t xml:space="preserve">asimismo, mediante un acto posterior como lo es el Informe Justificado remitió </w:t>
      </w:r>
      <w:r w:rsidR="00276A9C" w:rsidRPr="00DB5446">
        <w:rPr>
          <w:rFonts w:ascii="Palatino Linotype" w:hAnsi="Palatino Linotype" w:cs="Times New Roman"/>
          <w:bCs/>
          <w:sz w:val="24"/>
          <w:szCs w:val="24"/>
        </w:rPr>
        <w:t xml:space="preserve">el Acta de la Cuarta Sesión Ordinaria del Comité de Transparencia del H. Ayuntamiento de </w:t>
      </w:r>
      <w:proofErr w:type="spellStart"/>
      <w:r w:rsidR="00276A9C" w:rsidRPr="00DB5446">
        <w:rPr>
          <w:rFonts w:ascii="Palatino Linotype" w:hAnsi="Palatino Linotype" w:cs="Times New Roman"/>
          <w:bCs/>
          <w:sz w:val="24"/>
          <w:szCs w:val="24"/>
        </w:rPr>
        <w:t>Zumpago</w:t>
      </w:r>
      <w:proofErr w:type="spellEnd"/>
      <w:r w:rsidR="00276A9C" w:rsidRPr="00DB5446">
        <w:rPr>
          <w:rFonts w:ascii="Palatino Linotype" w:hAnsi="Palatino Linotype" w:cs="Times New Roman"/>
          <w:bCs/>
          <w:sz w:val="24"/>
          <w:szCs w:val="24"/>
        </w:rPr>
        <w:t xml:space="preserve">; por medio de la cual sustenta la versión pública respecto de los recibos remitidos en respuesta; sin embargo, es de precisar que </w:t>
      </w:r>
      <w:r w:rsidR="00F17278" w:rsidRPr="00F17278">
        <w:rPr>
          <w:rFonts w:ascii="Palatino Linotype" w:eastAsia="Times New Roman" w:hAnsi="Palatino Linotype" w:cs="Arial"/>
          <w:sz w:val="24"/>
          <w:szCs w:val="24"/>
          <w:lang w:val="es-ES"/>
        </w:rPr>
        <w:t xml:space="preserve">los mismos no satisfacen el derecho de acceso a la información ejercido por el particular; ello en razón de que </w:t>
      </w:r>
      <w:r w:rsidR="00276A9C" w:rsidRPr="00DB5446">
        <w:rPr>
          <w:rFonts w:ascii="Palatino Linotype" w:eastAsia="Times New Roman" w:hAnsi="Palatino Linotype" w:cs="Arial"/>
          <w:b/>
          <w:sz w:val="24"/>
          <w:szCs w:val="24"/>
          <w:lang w:val="es-ES"/>
        </w:rPr>
        <w:t xml:space="preserve">EL SUJETO OBLIGADO </w:t>
      </w:r>
      <w:r w:rsidR="00276A9C" w:rsidRPr="00DB5446">
        <w:rPr>
          <w:rFonts w:ascii="Palatino Linotype" w:eastAsia="Times New Roman" w:hAnsi="Palatino Linotype" w:cs="Arial"/>
          <w:sz w:val="24"/>
          <w:szCs w:val="24"/>
          <w:lang w:val="es-ES"/>
        </w:rPr>
        <w:t xml:space="preserve">clasificó </w:t>
      </w:r>
      <w:r w:rsidR="003C76DF" w:rsidRPr="00DB5446">
        <w:rPr>
          <w:rFonts w:ascii="Palatino Linotype" w:eastAsia="Times New Roman" w:hAnsi="Palatino Linotype" w:cs="Arial"/>
          <w:sz w:val="24"/>
          <w:szCs w:val="24"/>
          <w:lang w:val="es-ES"/>
        </w:rPr>
        <w:t xml:space="preserve">como </w:t>
      </w:r>
      <w:r w:rsidR="00276A9C" w:rsidRPr="00DB5446">
        <w:rPr>
          <w:rFonts w:ascii="Palatino Linotype" w:eastAsia="Times New Roman" w:hAnsi="Palatino Linotype" w:cs="Arial"/>
          <w:sz w:val="24"/>
          <w:szCs w:val="24"/>
          <w:lang w:val="es-ES"/>
        </w:rPr>
        <w:t xml:space="preserve">información </w:t>
      </w:r>
      <w:r w:rsidR="003C76DF" w:rsidRPr="00DB5446">
        <w:rPr>
          <w:rFonts w:ascii="Palatino Linotype" w:eastAsia="Times New Roman" w:hAnsi="Palatino Linotype" w:cs="Arial"/>
          <w:sz w:val="24"/>
          <w:szCs w:val="24"/>
          <w:lang w:val="es-ES"/>
        </w:rPr>
        <w:t>confidencial</w:t>
      </w:r>
      <w:r w:rsidR="00276A9C" w:rsidRPr="00DB5446">
        <w:rPr>
          <w:rFonts w:ascii="Palatino Linotype" w:eastAsia="Times New Roman" w:hAnsi="Palatino Linotype" w:cs="Arial"/>
          <w:sz w:val="24"/>
          <w:szCs w:val="24"/>
          <w:lang w:val="es-ES"/>
        </w:rPr>
        <w:t xml:space="preserve"> de manera enunciativa más no limitativa </w:t>
      </w:r>
      <w:r w:rsidR="00A422F6" w:rsidRPr="00DB5446">
        <w:rPr>
          <w:rFonts w:ascii="Palatino Linotype" w:eastAsia="Times New Roman" w:hAnsi="Palatino Linotype" w:cs="Arial"/>
          <w:sz w:val="24"/>
          <w:szCs w:val="24"/>
          <w:lang w:val="es-ES"/>
        </w:rPr>
        <w:t xml:space="preserve">las deducciones por concepto de pago de gravámenes fiscales relacionados con el sueldo, seguridad social; así como, los que </w:t>
      </w:r>
      <w:r w:rsidR="00F17278" w:rsidRPr="00F17278">
        <w:rPr>
          <w:rFonts w:ascii="Palatino Linotype" w:eastAsia="Times New Roman" w:hAnsi="Palatino Linotype" w:cs="Arial"/>
          <w:sz w:val="24"/>
          <w:szCs w:val="24"/>
          <w:lang w:val="es-ES"/>
        </w:rPr>
        <w:t xml:space="preserve">permiten acreditar la autoría de los comprobantes fiscales, tales como de manera enunciativa más no limitativa son las Cadenas Originales y Sellos Digitales del Servicio de Administración Tributaria. </w:t>
      </w:r>
    </w:p>
    <w:p w:rsidR="00F17278" w:rsidRPr="00F17278" w:rsidRDefault="00F17278" w:rsidP="00DB5446">
      <w:pPr>
        <w:spacing w:after="0" w:line="360" w:lineRule="auto"/>
        <w:jc w:val="both"/>
        <w:rPr>
          <w:rFonts w:ascii="Palatino Linotype" w:eastAsia="Times New Roman" w:hAnsi="Palatino Linotype" w:cs="Arial"/>
          <w:sz w:val="24"/>
          <w:szCs w:val="24"/>
          <w:lang w:val="es-ES"/>
        </w:rPr>
      </w:pPr>
    </w:p>
    <w:p w:rsidR="00A422F6" w:rsidRPr="00DB5446" w:rsidRDefault="00483809" w:rsidP="00DB5446">
      <w:pPr>
        <w:spacing w:after="0" w:line="360" w:lineRule="auto"/>
        <w:ind w:right="49"/>
        <w:jc w:val="both"/>
        <w:rPr>
          <w:rFonts w:ascii="Palatino Linotype" w:eastAsia="Times New Roman" w:hAnsi="Palatino Linotype" w:cs="Times New Roman"/>
          <w:sz w:val="24"/>
          <w:szCs w:val="24"/>
          <w:lang w:val="es-MX"/>
        </w:rPr>
      </w:pPr>
      <w:r>
        <w:rPr>
          <w:rFonts w:ascii="Palatino Linotype" w:hAnsi="Palatino Linotype" w:cs="Arial"/>
          <w:sz w:val="24"/>
          <w:szCs w:val="24"/>
        </w:rPr>
        <w:t>Al respecto</w:t>
      </w:r>
      <w:r w:rsidR="00F17278" w:rsidRPr="00F17278">
        <w:rPr>
          <w:rFonts w:ascii="Palatino Linotype" w:hAnsi="Palatino Linotype" w:cs="Arial"/>
          <w:sz w:val="24"/>
          <w:szCs w:val="24"/>
        </w:rPr>
        <w:t>,</w:t>
      </w:r>
      <w:r w:rsidR="00A422F6" w:rsidRPr="00DB5446">
        <w:rPr>
          <w:rFonts w:ascii="Palatino Linotype" w:hAnsi="Palatino Linotype" w:cs="Arial"/>
          <w:sz w:val="24"/>
          <w:szCs w:val="24"/>
        </w:rPr>
        <w:t xml:space="preserve"> es importante referir que las </w:t>
      </w:r>
      <w:r w:rsidR="00A422F6" w:rsidRPr="00A422F6">
        <w:rPr>
          <w:rFonts w:ascii="Palatino Linotype" w:eastAsia="Times New Roman" w:hAnsi="Palatino Linotype" w:cs="Times New Roman"/>
          <w:sz w:val="24"/>
          <w:szCs w:val="24"/>
          <w:lang w:val="es-MX"/>
        </w:rPr>
        <w:t>deducciones</w:t>
      </w:r>
      <w:r w:rsidR="00A422F6" w:rsidRPr="00DB5446">
        <w:rPr>
          <w:rFonts w:ascii="Palatino Linotype" w:eastAsia="Times New Roman" w:hAnsi="Palatino Linotype" w:cs="Times New Roman"/>
          <w:sz w:val="24"/>
          <w:szCs w:val="24"/>
          <w:lang w:val="es-MX"/>
        </w:rPr>
        <w:t xml:space="preserve"> </w:t>
      </w:r>
      <w:r w:rsidR="00276A9C" w:rsidRPr="00DB5446">
        <w:rPr>
          <w:rFonts w:ascii="Palatino Linotype" w:eastAsia="Times New Roman" w:hAnsi="Palatino Linotype" w:cs="Times New Roman"/>
          <w:sz w:val="24"/>
          <w:szCs w:val="24"/>
          <w:lang w:val="es-MX"/>
        </w:rPr>
        <w:t>por concepto de pago de gravámenes fiscales relacionadas con el sueldo</w:t>
      </w:r>
      <w:r w:rsidR="00A422F6" w:rsidRPr="00A422F6">
        <w:rPr>
          <w:rFonts w:ascii="Palatino Linotype" w:eastAsia="Times New Roman" w:hAnsi="Palatino Linotype" w:cs="Times New Roman"/>
          <w:sz w:val="24"/>
          <w:szCs w:val="24"/>
          <w:lang w:val="es-MX"/>
        </w:rPr>
        <w:t xml:space="preserve">, son de interés general y de alcance público, puesto que la ciudadanía tiene derecho a saber cuál es el gasto ejercido para el pago de gravámenes fiscales relacionados con el sueldo, así como descuentos ordenados por el Instituto de Seguridad Social del Estado de México y Municipios, con motivo de cuotas y obligaciones contraídas con éste por los servidores públicos; pues </w:t>
      </w:r>
      <w:r w:rsidR="00A422F6" w:rsidRPr="00A422F6">
        <w:rPr>
          <w:rFonts w:ascii="Palatino Linotype" w:eastAsia="Times New Roman" w:hAnsi="Palatino Linotype" w:cs="Times New Roman"/>
          <w:sz w:val="24"/>
          <w:szCs w:val="24"/>
          <w:lang w:val="es-MX"/>
        </w:rPr>
        <w:lastRenderedPageBreak/>
        <w:t>permite transparentar la aplicación de los recursos públicos que son otorgados para el cumplimiento de sus funciones ello conforme a lo dispuesto por el artículo 23, fracción XI, párrafos segundo y tercero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rsidR="00A422F6" w:rsidRPr="00A422F6" w:rsidRDefault="00A422F6" w:rsidP="00DB5446">
      <w:pPr>
        <w:spacing w:after="0" w:line="360" w:lineRule="auto"/>
        <w:ind w:right="49"/>
        <w:jc w:val="both"/>
        <w:rPr>
          <w:rFonts w:ascii="Palatino Linotype" w:eastAsia="Times New Roman" w:hAnsi="Palatino Linotype" w:cs="Times New Roman"/>
          <w:sz w:val="24"/>
          <w:szCs w:val="24"/>
          <w:lang w:val="es-MX"/>
        </w:rPr>
      </w:pPr>
    </w:p>
    <w:p w:rsidR="00A422F6" w:rsidRDefault="00A422F6" w:rsidP="00DB5446">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MX"/>
        </w:rPr>
      </w:pPr>
      <w:r w:rsidRPr="00A422F6">
        <w:rPr>
          <w:rFonts w:ascii="Palatino Linotype" w:eastAsia="Times New Roman" w:hAnsi="Palatino Linotype" w:cs="Times New Roman"/>
          <w:sz w:val="24"/>
          <w:szCs w:val="24"/>
          <w:lang w:val="es-MX"/>
        </w:rPr>
        <w:t xml:space="preserve">En virtud de lo anterior, se advierte que las deducciones por concepto de pago de gravámenes fiscales relacionados con el sueldo, así como descuentos ordenados por el Instituto de Seguridad Social del Estado de México y Municipios, con motivo de cuotas y obligaciones contraídas con éste por los servidores públicos, contenidas en </w:t>
      </w:r>
      <w:r w:rsidRPr="00DB5446">
        <w:rPr>
          <w:rFonts w:ascii="Palatino Linotype" w:eastAsia="Times New Roman" w:hAnsi="Palatino Linotype" w:cs="Times New Roman"/>
          <w:sz w:val="24"/>
          <w:szCs w:val="24"/>
          <w:lang w:val="es-MX"/>
        </w:rPr>
        <w:t>los</w:t>
      </w:r>
      <w:r w:rsidRPr="00A422F6">
        <w:rPr>
          <w:rFonts w:ascii="Palatino Linotype" w:eastAsia="Times New Roman" w:hAnsi="Palatino Linotype" w:cs="Times New Roman"/>
          <w:sz w:val="24"/>
          <w:szCs w:val="24"/>
          <w:lang w:val="es-MX"/>
        </w:rPr>
        <w:t xml:space="preserve"> </w:t>
      </w:r>
      <w:r w:rsidRPr="00DB5446">
        <w:rPr>
          <w:rFonts w:ascii="Palatino Linotype" w:eastAsia="Times New Roman" w:hAnsi="Palatino Linotype" w:cs="Times New Roman"/>
          <w:sz w:val="24"/>
          <w:szCs w:val="24"/>
          <w:lang w:val="es-MX"/>
        </w:rPr>
        <w:t xml:space="preserve">recibos de </w:t>
      </w:r>
      <w:r w:rsidRPr="00A422F6">
        <w:rPr>
          <w:rFonts w:ascii="Palatino Linotype" w:eastAsia="Times New Roman" w:hAnsi="Palatino Linotype" w:cs="Times New Roman"/>
          <w:sz w:val="24"/>
          <w:szCs w:val="24"/>
          <w:lang w:val="es-MX"/>
        </w:rPr>
        <w:t>nómina</w:t>
      </w:r>
      <w:r w:rsidRPr="00DB5446">
        <w:rPr>
          <w:rFonts w:ascii="Palatino Linotype" w:eastAsia="Times New Roman" w:hAnsi="Palatino Linotype" w:cs="Times New Roman"/>
          <w:sz w:val="24"/>
          <w:szCs w:val="24"/>
          <w:lang w:val="es-MX"/>
        </w:rPr>
        <w:t>,</w:t>
      </w:r>
      <w:r w:rsidRPr="00A422F6">
        <w:rPr>
          <w:rFonts w:ascii="Palatino Linotype" w:eastAsia="Times New Roman" w:hAnsi="Palatino Linotype" w:cs="Times New Roman"/>
          <w:sz w:val="24"/>
          <w:szCs w:val="24"/>
          <w:lang w:val="es-MX"/>
        </w:rPr>
        <w:t xml:space="preserve"> no actualiza algún supuesto de clasificación, pues la ciudadanía puede conocer el monto que se le deduce a cada servidor público en rel</w:t>
      </w:r>
      <w:r w:rsidRPr="00DB5446">
        <w:rPr>
          <w:rFonts w:ascii="Palatino Linotype" w:eastAsia="Times New Roman" w:hAnsi="Palatino Linotype" w:cs="Times New Roman"/>
          <w:sz w:val="24"/>
          <w:szCs w:val="24"/>
          <w:lang w:val="es-MX"/>
        </w:rPr>
        <w:t>ación al pago que se le efectúa.</w:t>
      </w:r>
    </w:p>
    <w:p w:rsidR="00483809" w:rsidRPr="00A422F6" w:rsidRDefault="00483809" w:rsidP="00DB5446">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MX"/>
        </w:rPr>
      </w:pPr>
    </w:p>
    <w:p w:rsidR="00F17278" w:rsidRPr="00F17278" w:rsidRDefault="00A422F6" w:rsidP="00DB5446">
      <w:pPr>
        <w:spacing w:after="0" w:line="360" w:lineRule="auto"/>
        <w:ind w:right="49"/>
        <w:jc w:val="both"/>
        <w:rPr>
          <w:rFonts w:ascii="Palatino Linotype" w:eastAsia="Times New Roman" w:hAnsi="Palatino Linotype" w:cs="Arial"/>
          <w:sz w:val="24"/>
          <w:szCs w:val="24"/>
          <w:lang w:val="es-MX"/>
        </w:rPr>
      </w:pPr>
      <w:r w:rsidRPr="00DB5446">
        <w:rPr>
          <w:rFonts w:ascii="Palatino Linotype" w:hAnsi="Palatino Linotype" w:cs="Arial"/>
          <w:sz w:val="24"/>
          <w:szCs w:val="24"/>
        </w:rPr>
        <w:t xml:space="preserve">Ahora bien, por cuanto hace a </w:t>
      </w:r>
      <w:r w:rsidRPr="00F17278">
        <w:rPr>
          <w:rFonts w:ascii="Palatino Linotype" w:eastAsia="Times New Roman" w:hAnsi="Palatino Linotype" w:cs="Arial"/>
          <w:sz w:val="24"/>
          <w:szCs w:val="24"/>
          <w:lang w:val="es-ES"/>
        </w:rPr>
        <w:t>las Cadenas Originales y Sellos Digitales del Servicio de Administración Tributaria</w:t>
      </w:r>
      <w:r w:rsidRPr="00DB5446">
        <w:rPr>
          <w:rFonts w:ascii="Palatino Linotype" w:eastAsia="Times New Roman" w:hAnsi="Palatino Linotype" w:cs="Arial"/>
          <w:sz w:val="24"/>
          <w:szCs w:val="24"/>
          <w:lang w:val="es-ES"/>
        </w:rPr>
        <w:t xml:space="preserve">, </w:t>
      </w:r>
      <w:r w:rsidR="00F17278" w:rsidRPr="00F17278">
        <w:rPr>
          <w:rFonts w:ascii="Palatino Linotype" w:hAnsi="Palatino Linotype" w:cs="Arial"/>
          <w:sz w:val="24"/>
          <w:szCs w:val="24"/>
        </w:rPr>
        <w:t>son certificados que emite el SAT, que de conformidad con los artículos 17-G fracción I y 29 primer y segundo</w:t>
      </w:r>
      <w:r w:rsidR="00F17278" w:rsidRPr="00F17278">
        <w:rPr>
          <w:rFonts w:ascii="Palatino Linotype" w:eastAsia="Times New Roman" w:hAnsi="Palatino Linotype" w:cs="Arial"/>
          <w:sz w:val="24"/>
          <w:szCs w:val="24"/>
          <w:lang w:val="es-MX"/>
        </w:rPr>
        <w:t xml:space="preserve">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ingresos que perciban o por la retención de contribuciones que efectúen, es decir los datos que se revelan al consultar dichos datos y tienen como finalidad o propósito </w:t>
      </w:r>
      <w:r w:rsidR="00F17278" w:rsidRPr="00F17278">
        <w:rPr>
          <w:rFonts w:ascii="Palatino Linotype" w:eastAsia="Times New Roman" w:hAnsi="Palatino Linotype" w:cs="Arial"/>
          <w:sz w:val="24"/>
          <w:szCs w:val="24"/>
          <w:lang w:val="es-MX"/>
        </w:rPr>
        <w:lastRenderedPageBreak/>
        <w:t>específico, firmar digitalmente las facturas electrónicas para acreditar la autoría de los comprobantes fiscales digitales. Preceptos que se transcriben a continuación:</w:t>
      </w:r>
    </w:p>
    <w:p w:rsidR="00F17278" w:rsidRPr="00F17278" w:rsidRDefault="00F17278" w:rsidP="00DB5446">
      <w:pPr>
        <w:spacing w:after="0" w:line="240" w:lineRule="auto"/>
        <w:ind w:right="49"/>
        <w:jc w:val="both"/>
        <w:rPr>
          <w:rFonts w:ascii="Palatino Linotype" w:eastAsia="Arial Unicode MS" w:hAnsi="Palatino Linotype" w:cs="Arial"/>
          <w:sz w:val="24"/>
          <w:szCs w:val="24"/>
          <w:lang w:val="es-MX"/>
        </w:rPr>
      </w:pPr>
    </w:p>
    <w:p w:rsidR="00F17278" w:rsidRPr="00F17278"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Cs/>
          <w:noProof/>
          <w:sz w:val="22"/>
          <w:szCs w:val="24"/>
          <w:lang w:val="es-MX"/>
        </w:rPr>
        <w:t>“</w:t>
      </w:r>
      <w:r w:rsidRPr="00F17278">
        <w:rPr>
          <w:rFonts w:ascii="Palatino Linotype" w:eastAsia="Times New Roman" w:hAnsi="Palatino Linotype" w:cs="Arial"/>
          <w:b/>
          <w:bCs/>
          <w:noProof/>
          <w:sz w:val="22"/>
          <w:szCs w:val="24"/>
          <w:lang w:val="es-MX"/>
        </w:rPr>
        <w:t>Artículo 17-G</w:t>
      </w:r>
      <w:r w:rsidRPr="00F17278">
        <w:rPr>
          <w:rFonts w:ascii="Palatino Linotype" w:eastAsia="Times New Roman" w:hAnsi="Palatino Linotype" w:cs="Arial"/>
          <w:bCs/>
          <w:i/>
          <w:noProof/>
          <w:sz w:val="22"/>
          <w:szCs w:val="24"/>
          <w:lang w:val="es-MX"/>
        </w:rPr>
        <w:t xml:space="preserve">.- Los certificados que emita el Servicio de Administración Tributaria para ser considerados válidos deberán contener los datos siguientes: </w:t>
      </w:r>
    </w:p>
    <w:p w:rsidR="00F17278" w:rsidRPr="00F17278"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
          <w:bCs/>
          <w:i/>
          <w:noProof/>
          <w:sz w:val="22"/>
          <w:szCs w:val="24"/>
          <w:lang w:val="es-MX"/>
        </w:rPr>
        <w:t>I.</w:t>
      </w:r>
      <w:r w:rsidRPr="00F17278">
        <w:rPr>
          <w:rFonts w:ascii="Palatino Linotype" w:eastAsia="Times New Roman" w:hAnsi="Palatino Linotype" w:cs="Arial"/>
          <w:bCs/>
          <w:i/>
          <w:noProof/>
          <w:sz w:val="22"/>
          <w:szCs w:val="24"/>
          <w:lang w:val="es-MX"/>
        </w:rPr>
        <w:tab/>
      </w:r>
      <w:r w:rsidRPr="00F17278">
        <w:rPr>
          <w:rFonts w:ascii="Palatino Linotype" w:eastAsia="Times New Roman" w:hAnsi="Palatino Linotype" w:cs="Arial"/>
          <w:b/>
          <w:bCs/>
          <w:i/>
          <w:noProof/>
          <w:sz w:val="22"/>
          <w:szCs w:val="24"/>
          <w:lang w:val="es-MX"/>
        </w:rPr>
        <w:t>La mención de que se expiden como tales</w:t>
      </w:r>
      <w:r w:rsidRPr="00F17278">
        <w:rPr>
          <w:rFonts w:ascii="Palatino Linotype" w:eastAsia="Times New Roman" w:hAnsi="Palatino Linotype" w:cs="Arial"/>
          <w:bCs/>
          <w:i/>
          <w:noProof/>
          <w:sz w:val="22"/>
          <w:szCs w:val="24"/>
          <w:lang w:val="es-MX"/>
        </w:rPr>
        <w:t xml:space="preserve">. </w:t>
      </w:r>
      <w:r w:rsidRPr="00F17278">
        <w:rPr>
          <w:rFonts w:ascii="Palatino Linotype" w:eastAsia="Times New Roman" w:hAnsi="Palatino Linotype" w:cs="Arial"/>
          <w:b/>
          <w:bCs/>
          <w:i/>
          <w:noProof/>
          <w:sz w:val="22"/>
          <w:szCs w:val="24"/>
          <w:lang w:val="es-MX"/>
        </w:rPr>
        <w:t>Tratándose de certificados de sellos digitales, se deberán especificar las limitantes que tengan para su uso</w:t>
      </w:r>
      <w:r w:rsidRPr="00F17278">
        <w:rPr>
          <w:rFonts w:ascii="Palatino Linotype" w:eastAsia="Times New Roman" w:hAnsi="Palatino Linotype" w:cs="Arial"/>
          <w:bCs/>
          <w:i/>
          <w:noProof/>
          <w:sz w:val="22"/>
          <w:szCs w:val="24"/>
          <w:lang w:val="es-MX"/>
        </w:rPr>
        <w:t>.</w:t>
      </w:r>
    </w:p>
    <w:p w:rsidR="00F17278" w:rsidRPr="00F17278"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
          <w:bCs/>
          <w:i/>
          <w:noProof/>
          <w:sz w:val="22"/>
          <w:szCs w:val="24"/>
          <w:lang w:val="es-MX"/>
        </w:rPr>
        <w:t xml:space="preserve">Artículo 29. </w:t>
      </w:r>
      <w:r w:rsidRPr="00F17278">
        <w:rPr>
          <w:rFonts w:ascii="Palatino Linotype" w:eastAsia="Times New Roman" w:hAnsi="Palatino Linotype" w:cs="Arial"/>
          <w:bCs/>
          <w:i/>
          <w:noProof/>
          <w:sz w:val="22"/>
          <w:szCs w:val="24"/>
          <w:lang w:val="es-MX"/>
        </w:rPr>
        <w:t>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F17278" w:rsidRPr="00F17278"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Cs/>
          <w:i/>
          <w:noProof/>
          <w:sz w:val="22"/>
          <w:szCs w:val="24"/>
          <w:lang w:val="es-MX"/>
        </w:rPr>
        <w:t>Los contribuyentes a que se refiere el párrafo anterior deberán cumplir con las obligaciones siguientes:</w:t>
      </w:r>
    </w:p>
    <w:p w:rsidR="00F17278" w:rsidRPr="00F17278"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Cs/>
          <w:i/>
          <w:noProof/>
          <w:sz w:val="22"/>
          <w:szCs w:val="24"/>
          <w:lang w:val="es-MX"/>
        </w:rPr>
        <w:t>[…]</w:t>
      </w:r>
    </w:p>
    <w:p w:rsidR="00F17278" w:rsidRPr="00F17278"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
          <w:bCs/>
          <w:i/>
          <w:noProof/>
          <w:sz w:val="22"/>
          <w:szCs w:val="24"/>
          <w:lang w:val="es-MX"/>
        </w:rPr>
        <w:t>II.</w:t>
      </w:r>
      <w:r w:rsidRPr="00F17278">
        <w:rPr>
          <w:rFonts w:ascii="Palatino Linotype" w:eastAsia="Times New Roman" w:hAnsi="Palatino Linotype" w:cs="Arial"/>
          <w:bCs/>
          <w:i/>
          <w:noProof/>
          <w:sz w:val="22"/>
          <w:szCs w:val="24"/>
          <w:lang w:val="es-MX"/>
        </w:rPr>
        <w:tab/>
      </w:r>
      <w:r w:rsidRPr="00F17278">
        <w:rPr>
          <w:rFonts w:ascii="Palatino Linotype" w:eastAsia="Times New Roman" w:hAnsi="Palatino Linotype" w:cs="Arial"/>
          <w:b/>
          <w:bCs/>
          <w:i/>
          <w:noProof/>
          <w:sz w:val="22"/>
          <w:szCs w:val="24"/>
          <w:lang w:val="es-MX"/>
        </w:rPr>
        <w:t>Tramitar ante el Servicio de Administración Tributaria el certificado para el uso de los sellos digitales</w:t>
      </w:r>
      <w:r w:rsidRPr="00F17278">
        <w:rPr>
          <w:rFonts w:ascii="Palatino Linotype" w:eastAsia="Times New Roman" w:hAnsi="Palatino Linotype" w:cs="Arial"/>
          <w:bCs/>
          <w:i/>
          <w:noProof/>
          <w:sz w:val="22"/>
          <w:szCs w:val="24"/>
          <w:lang w:val="es-MX"/>
        </w:rPr>
        <w:t>.</w:t>
      </w:r>
    </w:p>
    <w:p w:rsidR="00F17278" w:rsidRPr="00F17278"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Cs/>
          <w:i/>
          <w:noProof/>
          <w:sz w:val="22"/>
          <w:szCs w:val="24"/>
          <w:lang w:val="es-MX"/>
        </w:rPr>
        <w:t xml:space="preserve">Los contribuyentes podrán optar por el uso de uno o más certificados de sellos digitales que se utilizarán exclusivamente para la expedición de los comprobantes fiscales mediante documentos digitales. </w:t>
      </w:r>
      <w:r w:rsidRPr="00F17278">
        <w:rPr>
          <w:rFonts w:ascii="Palatino Linotype" w:eastAsia="Times New Roman" w:hAnsi="Palatino Linotype" w:cs="Arial"/>
          <w:b/>
          <w:bCs/>
          <w:i/>
          <w:noProof/>
          <w:sz w:val="22"/>
          <w:szCs w:val="24"/>
          <w:lang w:val="es-MX"/>
        </w:rPr>
        <w:t>El sello digital permitirá acreditar la autoría de los comprobantes fiscales digitales</w:t>
      </w:r>
      <w:r w:rsidRPr="00F17278">
        <w:rPr>
          <w:rFonts w:ascii="Palatino Linotype" w:eastAsia="Times New Roman" w:hAnsi="Palatino Linotype" w:cs="Arial"/>
          <w:bCs/>
          <w:i/>
          <w:noProof/>
          <w:sz w:val="22"/>
          <w:szCs w:val="24"/>
          <w:lang w:val="es-MX"/>
        </w:rPr>
        <w:t xml:space="preserve"> por Internet que expidan las personas físicas y morales, el cual queda sujeto a la regulación aplicable al uso de la firma electrónica avanzada.</w:t>
      </w:r>
    </w:p>
    <w:p w:rsidR="00F17278" w:rsidRPr="00F17278" w:rsidRDefault="00F17278" w:rsidP="00DB5446">
      <w:pPr>
        <w:spacing w:after="0" w:line="240" w:lineRule="auto"/>
        <w:ind w:left="851" w:right="902" w:firstLine="14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Cs/>
          <w:i/>
          <w:noProof/>
          <w:sz w:val="22"/>
          <w:szCs w:val="24"/>
          <w:lang w:val="es-MX"/>
        </w:rPr>
        <w:t>[…]</w:t>
      </w:r>
    </w:p>
    <w:p w:rsidR="00F17278" w:rsidRPr="00F17278"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
          <w:bCs/>
          <w:i/>
          <w:noProof/>
          <w:sz w:val="22"/>
          <w:szCs w:val="24"/>
          <w:lang w:val="es-MX"/>
        </w:rPr>
        <w:t>IV.</w:t>
      </w:r>
      <w:r w:rsidRPr="00F17278">
        <w:rPr>
          <w:rFonts w:ascii="Palatino Linotype" w:eastAsia="Times New Roman" w:hAnsi="Palatino Linotype" w:cs="Arial"/>
          <w:b/>
          <w:bCs/>
          <w:i/>
          <w:noProof/>
          <w:sz w:val="22"/>
          <w:szCs w:val="24"/>
          <w:lang w:val="es-MX"/>
        </w:rPr>
        <w:tab/>
        <w:t>Remitir al Servicio de Administración Tributaria, antes de su expedición, el comprobante fiscal digital por Internet respectivo</w:t>
      </w:r>
      <w:r w:rsidRPr="00F17278">
        <w:rPr>
          <w:rFonts w:ascii="Palatino Linotype" w:eastAsia="Times New Roman" w:hAnsi="Palatino Linotype" w:cs="Arial"/>
          <w:bCs/>
          <w:i/>
          <w:noProof/>
          <w:sz w:val="22"/>
          <w:szCs w:val="24"/>
          <w:lang w:val="es-MX"/>
        </w:rPr>
        <w:t xml:space="preserve"> a través de los mecanismos digitales que para tal efecto determine dicho órgano desconcentrado mediante reglas de carácter general, </w:t>
      </w:r>
      <w:r w:rsidRPr="00F17278">
        <w:rPr>
          <w:rFonts w:ascii="Palatino Linotype" w:eastAsia="Times New Roman" w:hAnsi="Palatino Linotype" w:cs="Arial"/>
          <w:b/>
          <w:bCs/>
          <w:i/>
          <w:noProof/>
          <w:sz w:val="22"/>
          <w:szCs w:val="24"/>
          <w:lang w:val="es-MX"/>
        </w:rPr>
        <w:t>con el objeto de que éste proceda a</w:t>
      </w:r>
      <w:r w:rsidRPr="00F17278">
        <w:rPr>
          <w:rFonts w:ascii="Palatino Linotype" w:eastAsia="Times New Roman" w:hAnsi="Palatino Linotype" w:cs="Arial"/>
          <w:bCs/>
          <w:i/>
          <w:noProof/>
          <w:sz w:val="22"/>
          <w:szCs w:val="24"/>
          <w:lang w:val="es-MX"/>
        </w:rPr>
        <w:t>:</w:t>
      </w:r>
    </w:p>
    <w:p w:rsidR="00F17278" w:rsidRPr="00F17278"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Cs/>
          <w:i/>
          <w:noProof/>
          <w:sz w:val="22"/>
          <w:szCs w:val="24"/>
          <w:lang w:val="es-MX"/>
        </w:rPr>
        <w:t>a)</w:t>
      </w:r>
      <w:r w:rsidRPr="00F17278">
        <w:rPr>
          <w:rFonts w:ascii="Palatino Linotype" w:eastAsia="Times New Roman" w:hAnsi="Palatino Linotype" w:cs="Arial"/>
          <w:bCs/>
          <w:i/>
          <w:noProof/>
          <w:sz w:val="22"/>
          <w:szCs w:val="24"/>
          <w:lang w:val="es-MX"/>
        </w:rPr>
        <w:tab/>
        <w:t>Validar el cumplimiento de los requisitos establecidos en el artículo 29-A de este Código.</w:t>
      </w:r>
    </w:p>
    <w:p w:rsidR="00F17278" w:rsidRPr="00F17278"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Cs/>
          <w:i/>
          <w:noProof/>
          <w:sz w:val="22"/>
          <w:szCs w:val="24"/>
          <w:lang w:val="es-MX"/>
        </w:rPr>
        <w:t>b)</w:t>
      </w:r>
      <w:r w:rsidRPr="00F17278">
        <w:rPr>
          <w:rFonts w:ascii="Palatino Linotype" w:eastAsia="Times New Roman" w:hAnsi="Palatino Linotype" w:cs="Arial"/>
          <w:bCs/>
          <w:i/>
          <w:noProof/>
          <w:sz w:val="22"/>
          <w:szCs w:val="24"/>
          <w:lang w:val="es-MX"/>
        </w:rPr>
        <w:tab/>
        <w:t xml:space="preserve">Asignar el </w:t>
      </w:r>
      <w:r w:rsidRPr="00F17278">
        <w:rPr>
          <w:rFonts w:ascii="Palatino Linotype" w:eastAsia="Times New Roman" w:hAnsi="Palatino Linotype" w:cs="Arial"/>
          <w:b/>
          <w:bCs/>
          <w:i/>
          <w:noProof/>
          <w:sz w:val="22"/>
          <w:szCs w:val="24"/>
          <w:lang w:val="es-MX"/>
        </w:rPr>
        <w:t>folio del comprobante fiscal digital</w:t>
      </w:r>
      <w:r w:rsidRPr="00F17278">
        <w:rPr>
          <w:rFonts w:ascii="Palatino Linotype" w:eastAsia="Times New Roman" w:hAnsi="Palatino Linotype" w:cs="Arial"/>
          <w:bCs/>
          <w:i/>
          <w:noProof/>
          <w:sz w:val="22"/>
          <w:szCs w:val="24"/>
          <w:lang w:val="es-MX"/>
        </w:rPr>
        <w:t>.</w:t>
      </w:r>
    </w:p>
    <w:p w:rsidR="00F17278" w:rsidRPr="00F17278"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
          <w:bCs/>
          <w:i/>
          <w:noProof/>
          <w:sz w:val="22"/>
          <w:szCs w:val="24"/>
          <w:lang w:val="es-MX"/>
        </w:rPr>
        <w:t>c)</w:t>
      </w:r>
      <w:r w:rsidRPr="00F17278">
        <w:rPr>
          <w:rFonts w:ascii="Palatino Linotype" w:eastAsia="Times New Roman" w:hAnsi="Palatino Linotype" w:cs="Arial"/>
          <w:b/>
          <w:bCs/>
          <w:i/>
          <w:noProof/>
          <w:sz w:val="22"/>
          <w:szCs w:val="24"/>
          <w:lang w:val="es-MX"/>
        </w:rPr>
        <w:tab/>
        <w:t>Incorporar el sello digital del Servicio de Administración Tributaria</w:t>
      </w:r>
      <w:r w:rsidRPr="00F17278">
        <w:rPr>
          <w:rFonts w:ascii="Palatino Linotype" w:eastAsia="Times New Roman" w:hAnsi="Palatino Linotype" w:cs="Arial"/>
          <w:bCs/>
          <w:i/>
          <w:noProof/>
          <w:sz w:val="22"/>
          <w:szCs w:val="24"/>
          <w:lang w:val="es-MX"/>
        </w:rPr>
        <w:t>.</w:t>
      </w:r>
    </w:p>
    <w:p w:rsidR="00F17278" w:rsidRPr="00F17278"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Cs/>
          <w:i/>
          <w:noProof/>
          <w:sz w:val="22"/>
          <w:szCs w:val="24"/>
          <w:lang w:val="es-MX"/>
        </w:rPr>
        <w:t xml:space="preserve">El Servicio de Administración Tributaria podrá autorizar a proveedores de </w:t>
      </w:r>
      <w:r w:rsidRPr="00F17278">
        <w:rPr>
          <w:rFonts w:ascii="Palatino Linotype" w:eastAsia="Times New Roman" w:hAnsi="Palatino Linotype" w:cs="Arial"/>
          <w:b/>
          <w:bCs/>
          <w:i/>
          <w:noProof/>
          <w:sz w:val="22"/>
          <w:szCs w:val="24"/>
          <w:lang w:val="es-MX"/>
        </w:rPr>
        <w:t xml:space="preserve">certificación de comprobantes fiscales digitales por Internet para que </w:t>
      </w:r>
      <w:r w:rsidRPr="00F17278">
        <w:rPr>
          <w:rFonts w:ascii="Palatino Linotype" w:eastAsia="Times New Roman" w:hAnsi="Palatino Linotype" w:cs="Arial"/>
          <w:b/>
          <w:bCs/>
          <w:i/>
          <w:noProof/>
          <w:sz w:val="22"/>
          <w:szCs w:val="24"/>
          <w:lang w:val="es-MX"/>
        </w:rPr>
        <w:lastRenderedPageBreak/>
        <w:t>efectúen la validación, asignación de folio e incorporación del sello a que se refiere esta fracción.</w:t>
      </w:r>
    </w:p>
    <w:p w:rsidR="00F17278" w:rsidRPr="00F17278"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Cs/>
          <w:i/>
          <w:noProof/>
          <w:sz w:val="22"/>
          <w:szCs w:val="24"/>
          <w:lang w:val="es-MX"/>
        </w:rPr>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rsidR="00F17278" w:rsidRPr="00F17278"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Cs/>
          <w:i/>
          <w:noProof/>
          <w:sz w:val="22"/>
          <w:szCs w:val="24"/>
          <w:lang w:val="es-MX"/>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rsidR="00F17278" w:rsidRPr="00F17278"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Cs/>
          <w:i/>
          <w:noProof/>
          <w:sz w:val="22"/>
          <w:szCs w:val="24"/>
          <w:lang w:val="es-MX"/>
        </w:rPr>
        <w:t>Para los efectos del segundo párrafo de esta fracción, el Servicio de Administración Tributaria podrá proporcionar la información necesaria a los proveedores autorizados de certificación de comprobantes fiscales digitales por Internet.</w:t>
      </w:r>
    </w:p>
    <w:p w:rsidR="00F17278" w:rsidRPr="00F17278" w:rsidRDefault="00F17278" w:rsidP="00DB5446">
      <w:pPr>
        <w:spacing w:after="0" w:line="240" w:lineRule="auto"/>
        <w:ind w:left="851" w:right="902" w:firstLine="14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
          <w:bCs/>
          <w:i/>
          <w:noProof/>
          <w:sz w:val="22"/>
          <w:szCs w:val="24"/>
          <w:lang w:val="es-MX"/>
        </w:rPr>
        <w:t>Artículo 31</w:t>
      </w:r>
      <w:r w:rsidRPr="00F17278">
        <w:rPr>
          <w:rFonts w:ascii="Palatino Linotype" w:eastAsia="Times New Roman" w:hAnsi="Palatino Linotype" w:cs="Arial"/>
          <w:bCs/>
          <w:i/>
          <w:noProof/>
          <w:sz w:val="22"/>
          <w:szCs w:val="24"/>
          <w:lang w:val="es-MX"/>
        </w:rPr>
        <w:t>. […]</w:t>
      </w:r>
    </w:p>
    <w:p w:rsidR="00F17278" w:rsidRPr="00F17278"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Cs/>
          <w:i/>
          <w:noProof/>
          <w:sz w:val="22"/>
          <w:szCs w:val="24"/>
          <w:lang w:val="es-MX"/>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rsidR="00F17278" w:rsidRPr="00F17278" w:rsidRDefault="00F17278" w:rsidP="00DB5446">
      <w:pPr>
        <w:spacing w:after="0" w:line="240" w:lineRule="auto"/>
        <w:ind w:left="851" w:right="902"/>
        <w:jc w:val="both"/>
        <w:rPr>
          <w:rFonts w:ascii="Palatino Linotype" w:eastAsia="Times New Roman" w:hAnsi="Palatino Linotype" w:cs="Arial"/>
          <w:sz w:val="22"/>
          <w:szCs w:val="22"/>
          <w:lang w:val="es-MX" w:eastAsia="es-MX"/>
        </w:rPr>
      </w:pPr>
      <w:r w:rsidRPr="00F17278">
        <w:rPr>
          <w:rFonts w:ascii="Palatino Linotype" w:eastAsia="Times New Roman" w:hAnsi="Palatino Linotype" w:cs="Arial"/>
          <w:sz w:val="22"/>
          <w:szCs w:val="22"/>
          <w:lang w:val="es-MX" w:eastAsia="es-MX"/>
        </w:rPr>
        <w:t>(Énfasis añadido)</w:t>
      </w:r>
    </w:p>
    <w:p w:rsidR="00F17278" w:rsidRPr="00F17278" w:rsidRDefault="00F17278" w:rsidP="00DB5446">
      <w:pPr>
        <w:spacing w:after="0" w:line="240" w:lineRule="auto"/>
        <w:ind w:left="851" w:right="902"/>
        <w:jc w:val="both"/>
        <w:rPr>
          <w:rFonts w:ascii="Palatino Linotype" w:eastAsia="Times New Roman" w:hAnsi="Palatino Linotype" w:cs="Arial"/>
          <w:sz w:val="22"/>
          <w:szCs w:val="22"/>
          <w:lang w:val="es-MX" w:eastAsia="es-MX"/>
        </w:rPr>
      </w:pPr>
    </w:p>
    <w:p w:rsidR="00F17278" w:rsidRPr="00F17278" w:rsidRDefault="00F17278" w:rsidP="00DB5446">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F17278">
        <w:rPr>
          <w:rFonts w:ascii="Palatino Linotype" w:eastAsia="Times New Roman" w:hAnsi="Palatino Linotype" w:cs="Arial"/>
          <w:sz w:val="24"/>
          <w:szCs w:val="24"/>
          <w:lang w:val="es-MX"/>
        </w:rPr>
        <w:t>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Miscelánea Fiscal para 2017, publicada el 18 de julio de 2017, que además de identificar o hacer identificable la autoría del comprobante fiscal, de su conformación se aprecia de manera codificada, el RFC y el domicilio fiscal del emisor, el cual corresponde a información pública, pues no revela ningún dato de índole personal, como es el caso de la edad y el sexo de la persona.</w:t>
      </w:r>
    </w:p>
    <w:p w:rsidR="00F17278" w:rsidRPr="00F17278" w:rsidRDefault="00F17278" w:rsidP="00DB5446">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p>
    <w:p w:rsidR="00F17278" w:rsidRPr="00F17278" w:rsidRDefault="00F17278" w:rsidP="00DB5446">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F17278">
        <w:rPr>
          <w:rFonts w:ascii="Palatino Linotype" w:eastAsia="Times New Roman" w:hAnsi="Palatino Linotype" w:cs="Arial"/>
          <w:sz w:val="24"/>
          <w:szCs w:val="24"/>
          <w:lang w:val="es-MX"/>
        </w:rPr>
        <w:t>Aunado a lo anterior, es conviene traer a contexto lo siguiente:</w:t>
      </w:r>
    </w:p>
    <w:p w:rsidR="00F17278" w:rsidRPr="00F17278" w:rsidRDefault="00F17278" w:rsidP="00DB5446">
      <w:pPr>
        <w:widowControl w:val="0"/>
        <w:autoSpaceDE w:val="0"/>
        <w:autoSpaceDN w:val="0"/>
        <w:adjustRightInd w:val="0"/>
        <w:spacing w:after="0" w:line="240" w:lineRule="auto"/>
        <w:jc w:val="both"/>
        <w:rPr>
          <w:rFonts w:ascii="Palatino Linotype" w:eastAsia="Times New Roman" w:hAnsi="Palatino Linotype" w:cs="Arial"/>
          <w:sz w:val="24"/>
          <w:szCs w:val="24"/>
          <w:lang w:val="es-MX"/>
        </w:rPr>
      </w:pPr>
    </w:p>
    <w:p w:rsidR="00F17278" w:rsidRPr="00F17278" w:rsidRDefault="00F17278" w:rsidP="00DB5446">
      <w:pPr>
        <w:spacing w:after="0" w:line="240" w:lineRule="auto"/>
        <w:ind w:left="709" w:right="709"/>
        <w:jc w:val="center"/>
        <w:rPr>
          <w:rFonts w:ascii="Palatino Linotype" w:eastAsia="Times New Roman" w:hAnsi="Palatino Linotype" w:cs="Arial"/>
          <w:b/>
          <w:bCs/>
          <w:i/>
          <w:noProof/>
          <w:sz w:val="22"/>
          <w:szCs w:val="22"/>
          <w:lang w:val="es-MX"/>
        </w:rPr>
      </w:pPr>
      <w:r w:rsidRPr="00F17278">
        <w:rPr>
          <w:rFonts w:ascii="Palatino Linotype" w:eastAsia="Times New Roman" w:hAnsi="Palatino Linotype" w:cs="Arial"/>
          <w:b/>
          <w:bCs/>
          <w:i/>
          <w:noProof/>
          <w:sz w:val="22"/>
          <w:szCs w:val="22"/>
          <w:lang w:val="es-MX"/>
        </w:rPr>
        <w:t>Código Fiscal de la Federación</w:t>
      </w:r>
    </w:p>
    <w:p w:rsidR="00F17278" w:rsidRPr="00F17278" w:rsidRDefault="00F17278" w:rsidP="00DB5446">
      <w:pPr>
        <w:spacing w:after="0" w:line="240" w:lineRule="auto"/>
        <w:ind w:left="709" w:right="709"/>
        <w:jc w:val="center"/>
        <w:rPr>
          <w:rFonts w:ascii="Palatino Linotype" w:eastAsia="Times New Roman" w:hAnsi="Palatino Linotype" w:cs="Arial"/>
          <w:b/>
          <w:bCs/>
          <w:i/>
          <w:noProof/>
          <w:sz w:val="22"/>
          <w:szCs w:val="22"/>
          <w:lang w:val="es-MX"/>
        </w:rPr>
      </w:pP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w:t>
      </w:r>
      <w:r w:rsidRPr="00F17278">
        <w:rPr>
          <w:rFonts w:ascii="Palatino Linotype" w:eastAsia="Times New Roman" w:hAnsi="Palatino Linotype" w:cs="Arial"/>
          <w:b/>
          <w:bCs/>
          <w:i/>
          <w:noProof/>
          <w:sz w:val="22"/>
          <w:szCs w:val="22"/>
          <w:lang w:val="es-MX"/>
        </w:rPr>
        <w:t xml:space="preserve">Artículo 33.- </w:t>
      </w:r>
      <w:r w:rsidRPr="00F17278">
        <w:rPr>
          <w:rFonts w:ascii="Palatino Linotype" w:eastAsia="Times New Roman" w:hAnsi="Palatino Linotype" w:cs="Arial"/>
          <w:bCs/>
          <w:i/>
          <w:noProof/>
          <w:sz w:val="22"/>
          <w:szCs w:val="22"/>
          <w:lang w:val="es-MX"/>
        </w:rPr>
        <w:t>Las autoridades fiscales para el mejor cumplimiento de sus facultades, estarán a lo siguiente:</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I.- Proporcionarán asistencia gratuita a los contribuyentes y para ello procurarán:</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
          <w:bCs/>
          <w:i/>
          <w:noProof/>
          <w:sz w:val="22"/>
          <w:szCs w:val="22"/>
          <w:lang w:val="es-MX"/>
        </w:rPr>
        <w:t>g)</w:t>
      </w:r>
      <w:r w:rsidRPr="00F17278">
        <w:rPr>
          <w:rFonts w:ascii="Palatino Linotype" w:eastAsia="Times New Roman" w:hAnsi="Palatino Linotype" w:cs="Arial"/>
          <w:b/>
          <w:bCs/>
          <w:i/>
          <w:noProof/>
          <w:sz w:val="22"/>
          <w:szCs w:val="22"/>
          <w:lang w:val="es-MX"/>
        </w:rPr>
        <w:tab/>
        <w:t>Publicar anualmente las resoluciones dictadas por las autoridades fiscales que establezcan disposiciones de carácter general agrupándolas de manera que faciliten su conocimiento por parte de los contribuyentes</w:t>
      </w:r>
      <w:r w:rsidRPr="00F17278">
        <w:rPr>
          <w:rFonts w:ascii="Palatino Linotype" w:eastAsia="Times New Roman" w:hAnsi="Palatino Linotype" w:cs="Arial"/>
          <w:bCs/>
          <w:i/>
          <w:noProof/>
          <w:sz w:val="22"/>
          <w:szCs w:val="22"/>
          <w:lang w:val="es-MX"/>
        </w:rPr>
        <w:t xml:space="preserve">; </w:t>
      </w:r>
      <w:r w:rsidRPr="00F17278">
        <w:rPr>
          <w:rFonts w:ascii="Palatino Linotype" w:eastAsia="Times New Roman" w:hAnsi="Palatino Linotype" w:cs="Arial"/>
          <w:b/>
          <w:bCs/>
          <w:i/>
          <w:noProof/>
          <w:sz w:val="22"/>
          <w:szCs w:val="22"/>
          <w:lang w:val="es-MX"/>
        </w:rPr>
        <w:t>se podrán publicar aisladamente aquellas disposiciones cuyos efectos se limitan a periodos inferiores a un año</w:t>
      </w:r>
      <w:r w:rsidRPr="00F17278">
        <w:rPr>
          <w:rFonts w:ascii="Palatino Linotype" w:eastAsia="Times New Roman" w:hAnsi="Palatino Linotype" w:cs="Arial"/>
          <w:bCs/>
          <w:i/>
          <w:noProof/>
          <w:sz w:val="22"/>
          <w:szCs w:val="22"/>
          <w:lang w:val="es-MX"/>
        </w:rPr>
        <w:t>. Las resoluciones que se emitan conforme a este inciso y que se refieran a sujeto, objeto, base, tasa o tarifa, no generarán obligaciones o cargas adicionales a las establecidas en las propias leyes fiscales.</w:t>
      </w:r>
    </w:p>
    <w:p w:rsidR="00F17278" w:rsidRPr="00F17278" w:rsidRDefault="00F17278" w:rsidP="00DB5446">
      <w:pPr>
        <w:spacing w:after="0" w:line="240" w:lineRule="auto"/>
        <w:ind w:left="851" w:right="899"/>
        <w:jc w:val="center"/>
        <w:rPr>
          <w:rFonts w:ascii="Palatino Linotype" w:eastAsia="Times New Roman" w:hAnsi="Palatino Linotype" w:cs="Arial"/>
          <w:b/>
          <w:bCs/>
          <w:i/>
          <w:noProof/>
          <w:sz w:val="22"/>
          <w:szCs w:val="22"/>
          <w:lang w:val="es-MX"/>
        </w:rPr>
      </w:pPr>
    </w:p>
    <w:p w:rsidR="00F17278" w:rsidRPr="00F17278" w:rsidRDefault="00F17278" w:rsidP="00DB5446">
      <w:pPr>
        <w:spacing w:after="0" w:line="240" w:lineRule="auto"/>
        <w:ind w:left="851" w:right="899"/>
        <w:jc w:val="center"/>
        <w:rPr>
          <w:rFonts w:ascii="Palatino Linotype" w:eastAsia="Times New Roman" w:hAnsi="Palatino Linotype" w:cs="Arial"/>
          <w:b/>
          <w:bCs/>
          <w:i/>
          <w:noProof/>
          <w:sz w:val="22"/>
          <w:szCs w:val="22"/>
          <w:lang w:val="es-MX"/>
        </w:rPr>
      </w:pPr>
      <w:r w:rsidRPr="00F17278">
        <w:rPr>
          <w:rFonts w:ascii="Palatino Linotype" w:eastAsia="Times New Roman" w:hAnsi="Palatino Linotype" w:cs="Arial"/>
          <w:b/>
          <w:bCs/>
          <w:i/>
          <w:noProof/>
          <w:sz w:val="22"/>
          <w:szCs w:val="22"/>
          <w:lang w:val="es-MX"/>
        </w:rPr>
        <w:t>Resolución Miscelánea Fiscal 2018</w:t>
      </w:r>
    </w:p>
    <w:p w:rsidR="00F17278" w:rsidRPr="00F17278" w:rsidRDefault="00F17278" w:rsidP="00DB5446">
      <w:pPr>
        <w:spacing w:after="0" w:line="240" w:lineRule="auto"/>
        <w:ind w:left="851" w:right="899"/>
        <w:jc w:val="center"/>
        <w:rPr>
          <w:rFonts w:ascii="Palatino Linotype" w:eastAsia="Times New Roman" w:hAnsi="Palatino Linotype" w:cs="Arial"/>
          <w:b/>
          <w:bCs/>
          <w:i/>
          <w:noProof/>
          <w:sz w:val="22"/>
          <w:szCs w:val="22"/>
          <w:lang w:val="es-MX"/>
        </w:rPr>
      </w:pPr>
    </w:p>
    <w:p w:rsidR="00F17278" w:rsidRPr="00F17278"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r w:rsidRPr="00F17278">
        <w:rPr>
          <w:rFonts w:ascii="Palatino Linotype" w:eastAsia="Times New Roman" w:hAnsi="Palatino Linotype" w:cs="Arial"/>
          <w:bCs/>
          <w:i/>
          <w:noProof/>
          <w:sz w:val="22"/>
          <w:szCs w:val="22"/>
          <w:lang w:val="es-MX"/>
        </w:rPr>
        <w:t>“</w:t>
      </w:r>
      <w:r w:rsidRPr="00F17278">
        <w:rPr>
          <w:rFonts w:ascii="Palatino Linotype" w:eastAsia="Times New Roman" w:hAnsi="Palatino Linotype" w:cs="Arial"/>
          <w:b/>
          <w:bCs/>
          <w:i/>
          <w:noProof/>
          <w:sz w:val="22"/>
          <w:szCs w:val="22"/>
          <w:lang w:val="es-MX"/>
        </w:rPr>
        <w:t>Generación del CFDI</w:t>
      </w:r>
    </w:p>
    <w:p w:rsidR="00F17278" w:rsidRPr="00F17278"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
          <w:bCs/>
          <w:i/>
          <w:noProof/>
          <w:sz w:val="22"/>
          <w:szCs w:val="22"/>
          <w:lang w:val="es-MX"/>
        </w:rPr>
        <w:t>2.7.1.2.</w:t>
      </w:r>
      <w:r w:rsidRPr="00F17278">
        <w:rPr>
          <w:rFonts w:ascii="Palatino Linotype" w:eastAsia="Times New Roman" w:hAnsi="Palatino Linotype" w:cs="Arial"/>
          <w:b/>
          <w:bCs/>
          <w:i/>
          <w:noProof/>
          <w:sz w:val="22"/>
          <w:szCs w:val="22"/>
          <w:lang w:val="es-MX"/>
        </w:rPr>
        <w:tab/>
        <w:t>Para los efectos del artículo 29, primer y segundo párrafos del CFF, los CFDI que generen los contribuyentes</w:t>
      </w:r>
      <w:r w:rsidRPr="00F17278">
        <w:rPr>
          <w:rFonts w:ascii="Palatino Linotype" w:eastAsia="Times New Roman" w:hAnsi="Palatino Linotype" w:cs="Arial"/>
          <w:bCs/>
          <w:i/>
          <w:noProof/>
          <w:sz w:val="22"/>
          <w:szCs w:val="22"/>
          <w:lang w:val="es-MX"/>
        </w:rPr>
        <w:t xml:space="preserve"> y que posteriormente envíen a un proveedor de certificación de CFDI, </w:t>
      </w:r>
      <w:r w:rsidRPr="00F17278">
        <w:rPr>
          <w:rFonts w:ascii="Palatino Linotype" w:eastAsia="Times New Roman" w:hAnsi="Palatino Linotype" w:cs="Arial"/>
          <w:b/>
          <w:bCs/>
          <w:i/>
          <w:noProof/>
          <w:sz w:val="22"/>
          <w:szCs w:val="22"/>
          <w:lang w:val="es-MX"/>
        </w:rPr>
        <w:t>para su validación, asignación del folio e incorporación del sello digital del SAT otorgado para dicho efecto (certificación), deberán cumplir con las especificaciones técnicas previstas en los rubros</w:t>
      </w:r>
      <w:r w:rsidRPr="00F17278">
        <w:rPr>
          <w:rFonts w:ascii="Palatino Linotype" w:eastAsia="Times New Roman" w:hAnsi="Palatino Linotype" w:cs="Arial"/>
          <w:bCs/>
          <w:i/>
          <w:noProof/>
          <w:sz w:val="22"/>
          <w:szCs w:val="22"/>
          <w:lang w:val="es-MX"/>
        </w:rPr>
        <w:t xml:space="preserve"> I.A “Estándar de comprobante fiscal digital por Internet” y </w:t>
      </w:r>
      <w:r w:rsidRPr="00F17278">
        <w:rPr>
          <w:rFonts w:ascii="Palatino Linotype" w:eastAsia="Times New Roman" w:hAnsi="Palatino Linotype" w:cs="Arial"/>
          <w:b/>
          <w:bCs/>
          <w:i/>
          <w:noProof/>
          <w:sz w:val="22"/>
          <w:szCs w:val="22"/>
          <w:lang w:val="es-MX"/>
        </w:rPr>
        <w:t>I.B “Generación de sellos digitales para comprobantes fiscales digitales por Internet” del Anexo 20</w:t>
      </w:r>
      <w:r w:rsidRPr="00F17278">
        <w:rPr>
          <w:rFonts w:ascii="Palatino Linotype" w:eastAsia="Times New Roman" w:hAnsi="Palatino Linotype" w:cs="Arial"/>
          <w:bCs/>
          <w:i/>
          <w:noProof/>
          <w:sz w:val="22"/>
          <w:szCs w:val="22"/>
          <w:lang w:val="es-MX"/>
        </w:rPr>
        <w:t>. …”</w:t>
      </w:r>
    </w:p>
    <w:p w:rsidR="00F17278" w:rsidRPr="00F17278" w:rsidRDefault="00F17278" w:rsidP="00DB5446">
      <w:pPr>
        <w:spacing w:after="0" w:line="240" w:lineRule="auto"/>
        <w:ind w:left="851" w:right="899"/>
        <w:jc w:val="center"/>
        <w:rPr>
          <w:rFonts w:ascii="Palatino Linotype" w:eastAsia="Times New Roman" w:hAnsi="Palatino Linotype" w:cs="Arial"/>
          <w:b/>
          <w:bCs/>
          <w:i/>
          <w:noProof/>
          <w:sz w:val="22"/>
          <w:szCs w:val="22"/>
          <w:lang w:val="es-MX"/>
        </w:rPr>
      </w:pPr>
    </w:p>
    <w:p w:rsidR="00F17278" w:rsidRPr="00F17278" w:rsidRDefault="00F17278" w:rsidP="00DB5446">
      <w:pPr>
        <w:spacing w:after="0" w:line="240" w:lineRule="auto"/>
        <w:ind w:left="851" w:right="899"/>
        <w:jc w:val="center"/>
        <w:rPr>
          <w:rFonts w:ascii="Palatino Linotype" w:eastAsia="Times New Roman" w:hAnsi="Palatino Linotype" w:cs="Arial"/>
          <w:b/>
          <w:bCs/>
          <w:i/>
          <w:noProof/>
          <w:sz w:val="22"/>
          <w:szCs w:val="22"/>
          <w:lang w:val="es-MX"/>
        </w:rPr>
      </w:pPr>
      <w:r w:rsidRPr="00F17278">
        <w:rPr>
          <w:rFonts w:ascii="Palatino Linotype" w:eastAsia="Times New Roman" w:hAnsi="Palatino Linotype" w:cs="Arial"/>
          <w:b/>
          <w:bCs/>
          <w:i/>
          <w:noProof/>
          <w:sz w:val="22"/>
          <w:szCs w:val="22"/>
          <w:lang w:val="es-MX"/>
        </w:rPr>
        <w:t>Anexo 20 de la Segunda Resolución de modificaciones a la Resolución Miscelánea Fiscal para 2017</w:t>
      </w:r>
    </w:p>
    <w:p w:rsidR="00F17278" w:rsidRPr="00F17278" w:rsidRDefault="00F17278" w:rsidP="00DB5446">
      <w:pPr>
        <w:spacing w:after="0" w:line="240" w:lineRule="auto"/>
        <w:ind w:left="851" w:right="899"/>
        <w:jc w:val="center"/>
        <w:rPr>
          <w:rFonts w:ascii="Palatino Linotype" w:eastAsia="Times New Roman" w:hAnsi="Palatino Linotype" w:cs="Arial"/>
          <w:b/>
          <w:bCs/>
          <w:i/>
          <w:noProof/>
          <w:sz w:val="22"/>
          <w:szCs w:val="22"/>
          <w:lang w:val="es-MX"/>
        </w:rPr>
      </w:pPr>
    </w:p>
    <w:p w:rsidR="00F17278" w:rsidRPr="00F17278"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r w:rsidRPr="00F17278">
        <w:rPr>
          <w:rFonts w:ascii="Palatino Linotype" w:eastAsia="Times New Roman" w:hAnsi="Palatino Linotype" w:cs="Arial"/>
          <w:b/>
          <w:bCs/>
          <w:i/>
          <w:noProof/>
          <w:sz w:val="22"/>
          <w:szCs w:val="22"/>
          <w:lang w:val="es-MX"/>
        </w:rPr>
        <w:t>I. Del Comprobante fiscal digital por Internet:</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w:t>
      </w:r>
    </w:p>
    <w:p w:rsidR="00F17278" w:rsidRPr="00F17278"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r w:rsidRPr="00F17278">
        <w:rPr>
          <w:rFonts w:ascii="Palatino Linotype" w:eastAsia="Times New Roman" w:hAnsi="Palatino Linotype" w:cs="Arial"/>
          <w:b/>
          <w:bCs/>
          <w:i/>
          <w:noProof/>
          <w:sz w:val="22"/>
          <w:szCs w:val="22"/>
          <w:lang w:val="es-MX"/>
        </w:rPr>
        <w:t>B. Generación de sellos digitales para comprobantes fiscales digitales por Internet.</w:t>
      </w:r>
    </w:p>
    <w:p w:rsidR="00F17278" w:rsidRPr="00F17278"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r w:rsidRPr="00F17278">
        <w:rPr>
          <w:rFonts w:ascii="Palatino Linotype" w:eastAsia="Times New Roman" w:hAnsi="Palatino Linotype" w:cs="Arial"/>
          <w:b/>
          <w:bCs/>
          <w:i/>
          <w:noProof/>
          <w:sz w:val="22"/>
          <w:szCs w:val="22"/>
          <w:lang w:val="es-MX"/>
        </w:rPr>
        <w:t>Elementos utilizados en la generación de Sellos Digitales:</w:t>
      </w:r>
    </w:p>
    <w:p w:rsidR="00F17278" w:rsidRPr="00F17278" w:rsidRDefault="00F17278" w:rsidP="00DB5446">
      <w:pPr>
        <w:numPr>
          <w:ilvl w:val="0"/>
          <w:numId w:val="37"/>
        </w:numPr>
        <w:spacing w:after="0" w:line="240" w:lineRule="auto"/>
        <w:ind w:left="851" w:right="899" w:firstLine="0"/>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
          <w:bCs/>
          <w:i/>
          <w:noProof/>
          <w:sz w:val="22"/>
          <w:szCs w:val="22"/>
          <w:lang w:val="es-MX"/>
        </w:rPr>
        <w:lastRenderedPageBreak/>
        <w:t xml:space="preserve">Cadena Original </w:t>
      </w:r>
      <w:r w:rsidRPr="00F17278">
        <w:rPr>
          <w:rFonts w:ascii="Palatino Linotype" w:eastAsia="Times New Roman" w:hAnsi="Palatino Linotype" w:cs="Arial"/>
          <w:bCs/>
          <w:i/>
          <w:noProof/>
          <w:sz w:val="22"/>
          <w:szCs w:val="22"/>
          <w:lang w:val="es-MX"/>
        </w:rPr>
        <w:t>del elemento a sellar.</w:t>
      </w:r>
    </w:p>
    <w:p w:rsidR="00F17278" w:rsidRPr="00F17278" w:rsidRDefault="00F17278" w:rsidP="00DB5446">
      <w:pPr>
        <w:numPr>
          <w:ilvl w:val="0"/>
          <w:numId w:val="37"/>
        </w:numPr>
        <w:spacing w:after="0" w:line="240" w:lineRule="auto"/>
        <w:ind w:left="851" w:right="899" w:firstLine="0"/>
        <w:jc w:val="both"/>
        <w:rPr>
          <w:rFonts w:ascii="Palatino Linotype" w:eastAsia="Times New Roman" w:hAnsi="Palatino Linotype" w:cs="Arial"/>
          <w:b/>
          <w:bCs/>
          <w:i/>
          <w:noProof/>
          <w:sz w:val="22"/>
          <w:szCs w:val="22"/>
          <w:lang w:val="es-MX"/>
        </w:rPr>
      </w:pPr>
      <w:r w:rsidRPr="00F17278">
        <w:rPr>
          <w:rFonts w:ascii="Palatino Linotype" w:eastAsia="Times New Roman" w:hAnsi="Palatino Linotype" w:cs="Arial"/>
          <w:b/>
          <w:bCs/>
          <w:i/>
          <w:noProof/>
          <w:sz w:val="22"/>
          <w:szCs w:val="22"/>
          <w:lang w:val="es-MX"/>
        </w:rPr>
        <w:t xml:space="preserve">Certificado de Sello Digital </w:t>
      </w:r>
      <w:r w:rsidRPr="00F17278">
        <w:rPr>
          <w:rFonts w:ascii="Palatino Linotype" w:eastAsia="Times New Roman" w:hAnsi="Palatino Linotype" w:cs="Arial"/>
          <w:bCs/>
          <w:i/>
          <w:noProof/>
          <w:sz w:val="22"/>
          <w:szCs w:val="22"/>
          <w:lang w:val="es-MX"/>
        </w:rPr>
        <w:t>y su correspondiente clave privada</w:t>
      </w:r>
      <w:r w:rsidRPr="00F17278">
        <w:rPr>
          <w:rFonts w:ascii="Palatino Linotype" w:eastAsia="Times New Roman" w:hAnsi="Palatino Linotype" w:cs="Arial"/>
          <w:b/>
          <w:bCs/>
          <w:i/>
          <w:noProof/>
          <w:sz w:val="22"/>
          <w:szCs w:val="22"/>
          <w:lang w:val="es-MX"/>
        </w:rPr>
        <w:t>.</w:t>
      </w:r>
    </w:p>
    <w:p w:rsidR="00F17278" w:rsidRPr="00F17278" w:rsidRDefault="00F17278" w:rsidP="00DB5446">
      <w:pPr>
        <w:numPr>
          <w:ilvl w:val="0"/>
          <w:numId w:val="37"/>
        </w:numPr>
        <w:spacing w:after="0" w:line="240" w:lineRule="auto"/>
        <w:ind w:left="851" w:right="899" w:firstLine="0"/>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Algoritmos de criptografía de clave pública para firma electrónica avanzada.</w:t>
      </w:r>
    </w:p>
    <w:p w:rsidR="00F17278" w:rsidRPr="00F17278" w:rsidRDefault="00F17278" w:rsidP="00DB5446">
      <w:pPr>
        <w:numPr>
          <w:ilvl w:val="0"/>
          <w:numId w:val="37"/>
        </w:numPr>
        <w:spacing w:after="0" w:line="240" w:lineRule="auto"/>
        <w:ind w:left="851" w:right="899" w:firstLine="0"/>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Especificaciones de conversión de la firma electrónica avanzada a Base 64.</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w:t>
      </w:r>
    </w:p>
    <w:p w:rsidR="00F17278" w:rsidRPr="00F17278"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p>
    <w:p w:rsidR="00F17278" w:rsidRPr="00F17278"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r w:rsidRPr="00F17278">
        <w:rPr>
          <w:rFonts w:ascii="Palatino Linotype" w:eastAsia="Times New Roman" w:hAnsi="Palatino Linotype" w:cs="Arial"/>
          <w:b/>
          <w:bCs/>
          <w:i/>
          <w:noProof/>
          <w:sz w:val="22"/>
          <w:szCs w:val="22"/>
          <w:lang w:val="es-MX"/>
        </w:rPr>
        <w:t>Cadena Original</w:t>
      </w:r>
    </w:p>
    <w:p w:rsidR="00F17278" w:rsidRPr="00F17278"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r w:rsidRPr="00F17278">
        <w:rPr>
          <w:rFonts w:ascii="Palatino Linotype" w:eastAsia="Times New Roman" w:hAnsi="Palatino Linotype" w:cs="Arial"/>
          <w:b/>
          <w:bCs/>
          <w:i/>
          <w:noProof/>
          <w:sz w:val="22"/>
          <w:szCs w:val="22"/>
          <w:lang w:val="es-MX"/>
        </w:rPr>
        <w:t>Se entiende como cadena original, a la secuencia de datos formada con la información contenida dentro del comprobante fiscal digital por Internet, establecida en el Rubro I.A. de este anexo, construida aplicando las siguientes reglas.</w:t>
      </w:r>
    </w:p>
    <w:p w:rsidR="00F17278" w:rsidRPr="00F17278"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p>
    <w:p w:rsidR="00F17278" w:rsidRPr="00F17278"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r w:rsidRPr="00F17278">
        <w:rPr>
          <w:rFonts w:ascii="Palatino Linotype" w:eastAsia="Times New Roman" w:hAnsi="Palatino Linotype" w:cs="Arial"/>
          <w:b/>
          <w:bCs/>
          <w:i/>
          <w:noProof/>
          <w:sz w:val="22"/>
          <w:szCs w:val="22"/>
          <w:lang w:val="es-MX"/>
        </w:rPr>
        <w:t>Reglas Generales:</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1. Ninguno de los atributos que conforman al comprobante fiscal digital por Internet debe contener el carácter | (pleca) debido a que éste es utilizado como carácter de control en la formación de la cadena original.</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2. El inicio de la cadena original se encuentra marcado mediante una secuencia de caracteres || (doble pleca).</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3. Se expresa únicamente la información del dato sin expresar el atributo al que hace referencia. Esto es, si el valor de un campo es "A" y el nombre del campo es "Concepto", sólo se expresa |A| y nunca |Concepto A|.</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4. Cada dato individual se debe separar de su dato subsiguiente, en caso de existir, mediante un carácter | (pleca sencilla).</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5. Los espacios en blanco que se presenten dentro de la cadena original son tratados de la siguiente manera:</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a. Se deben reemplazar todos los tabuladores, retornos de carro y saltos de línea por el carácter espacio (ASCII 32).</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b. Acto seguido se elimina cualquier espacio al principio y al final de cada separador | (pleca).</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c. Finalmente, toda secuencia de caracteres en blanco se sustituye por un único carácter espacio (ASCII 32).</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6. Los datos opcionales no expresados, no aparecen en la cadena original y no tienen delimitador alguno.</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7. El final de la cadena original se expresa mediante una cadena de caracteres || (doble pleca).</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8. Toda la cadena original se expresa en el formato de codificación UTF-8.</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9. El nodo o nodos adicionales &lt;ComplementoConcepto&gt; se integran a la cadena original como se indica en la secuencia de formación en su numeral 10, respetando la secuencia de formación y número de orden del ComplementoConcepto.</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lastRenderedPageBreak/>
        <w:t>10. El nodo o nodos adicionales &lt;Complemento&gt; se integra al final de la cadena original respetando la secuencia de formación para cada complemento y número de orden del Complemento.</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 xml:space="preserve">11. El nodo </w:t>
      </w:r>
      <w:r w:rsidRPr="00F17278">
        <w:rPr>
          <w:rFonts w:ascii="Palatino Linotype" w:eastAsia="Times New Roman" w:hAnsi="Palatino Linotype" w:cs="Arial"/>
          <w:b/>
          <w:bCs/>
          <w:i/>
          <w:noProof/>
          <w:sz w:val="22"/>
          <w:szCs w:val="22"/>
          <w:lang w:val="es-MX"/>
        </w:rPr>
        <w:t>Timbre Fiscal Digital del SAT</w:t>
      </w:r>
      <w:r w:rsidRPr="00F17278">
        <w:rPr>
          <w:rFonts w:ascii="Palatino Linotype" w:eastAsia="Times New Roman" w:hAnsi="Palatino Linotype" w:cs="Arial"/>
          <w:bCs/>
          <w:i/>
          <w:noProof/>
          <w:sz w:val="22"/>
          <w:szCs w:val="22"/>
          <w:lang w:val="es-MX"/>
        </w:rPr>
        <w:t xml:space="preserve"> se integra posterior a la validación realizada por un proveedor autorizado por el SAT que </w:t>
      </w:r>
      <w:r w:rsidRPr="00F17278">
        <w:rPr>
          <w:rFonts w:ascii="Palatino Linotype" w:eastAsia="Times New Roman" w:hAnsi="Palatino Linotype" w:cs="Arial"/>
          <w:b/>
          <w:bCs/>
          <w:i/>
          <w:noProof/>
          <w:sz w:val="22"/>
          <w:szCs w:val="22"/>
          <w:lang w:val="es-MX"/>
        </w:rPr>
        <w:t>forma parte de la Certificación Digital del SAT</w:t>
      </w:r>
      <w:r w:rsidRPr="00F17278">
        <w:rPr>
          <w:rFonts w:ascii="Palatino Linotype" w:eastAsia="Times New Roman" w:hAnsi="Palatino Linotype" w:cs="Arial"/>
          <w:bCs/>
          <w:i/>
          <w:noProof/>
          <w:sz w:val="22"/>
          <w:szCs w:val="22"/>
          <w:lang w:val="es-MX"/>
        </w:rPr>
        <w:t>. Dicho nodo no se integra a la formación de la cadena original del CFDI, las reglas de conformación de la cadena original del nodo se describen en el Rubro III.B. del presente anexo.</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w:t>
      </w:r>
    </w:p>
    <w:p w:rsidR="00F17278" w:rsidRPr="00F17278"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r w:rsidRPr="00F17278">
        <w:rPr>
          <w:rFonts w:ascii="Palatino Linotype" w:eastAsia="Times New Roman" w:hAnsi="Palatino Linotype" w:cs="Arial"/>
          <w:b/>
          <w:bCs/>
          <w:i/>
          <w:noProof/>
          <w:sz w:val="22"/>
          <w:szCs w:val="22"/>
          <w:lang w:val="es-MX"/>
        </w:rPr>
        <w:t>Generación del Sello Digital</w:t>
      </w:r>
    </w:p>
    <w:p w:rsidR="00F17278" w:rsidRPr="00F17278"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
          <w:bCs/>
          <w:i/>
          <w:noProof/>
          <w:sz w:val="22"/>
          <w:szCs w:val="22"/>
          <w:lang w:val="es-MX"/>
        </w:rPr>
        <w:t>Para toda cadena original a ser sellada digitalmente, la secuencia de algoritmos a aplicar es la siguiente</w:t>
      </w:r>
      <w:r w:rsidRPr="00F17278">
        <w:rPr>
          <w:rFonts w:ascii="Palatino Linotype" w:eastAsia="Times New Roman" w:hAnsi="Palatino Linotype" w:cs="Arial"/>
          <w:bCs/>
          <w:i/>
          <w:noProof/>
          <w:sz w:val="22"/>
          <w:szCs w:val="22"/>
          <w:lang w:val="es-MX"/>
        </w:rPr>
        <w:t>:</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w:t>
      </w:r>
    </w:p>
    <w:p w:rsidR="00F17278" w:rsidRPr="00F17278"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r w:rsidRPr="00F17278">
        <w:rPr>
          <w:rFonts w:ascii="Palatino Linotype" w:eastAsia="Times New Roman" w:hAnsi="Palatino Linotype" w:cs="Arial"/>
          <w:b/>
          <w:bCs/>
          <w:i/>
          <w:noProof/>
          <w:sz w:val="22"/>
          <w:szCs w:val="22"/>
          <w:lang w:val="es-MX"/>
        </w:rPr>
        <w:t>E. Secuencia de formación para generar la cadena original para comprobantes fiscales digitalespor Internet</w:t>
      </w:r>
    </w:p>
    <w:p w:rsidR="00F17278" w:rsidRPr="00F17278"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p>
    <w:p w:rsidR="00F17278" w:rsidRPr="00F17278"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r w:rsidRPr="00F17278">
        <w:rPr>
          <w:rFonts w:ascii="Palatino Linotype" w:eastAsia="Times New Roman" w:hAnsi="Palatino Linotype" w:cs="Arial"/>
          <w:b/>
          <w:bCs/>
          <w:i/>
          <w:noProof/>
          <w:sz w:val="22"/>
          <w:szCs w:val="22"/>
          <w:lang w:val="es-MX"/>
        </w:rPr>
        <w:t>Secuencia de Formación:</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
          <w:bCs/>
          <w:i/>
          <w:noProof/>
          <w:sz w:val="22"/>
          <w:szCs w:val="22"/>
          <w:lang w:val="es-MX"/>
        </w:rPr>
        <w:t>La secuencia de formación siempre se registra en el orden que se expresa a continuación</w:t>
      </w:r>
      <w:r w:rsidRPr="00F17278">
        <w:rPr>
          <w:rFonts w:ascii="Palatino Linotype" w:eastAsia="Times New Roman" w:hAnsi="Palatino Linotype" w:cs="Arial"/>
          <w:bCs/>
          <w:i/>
          <w:noProof/>
          <w:sz w:val="22"/>
          <w:szCs w:val="22"/>
          <w:lang w:val="es-MX"/>
        </w:rPr>
        <w:t>,</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 xml:space="preserve">3. </w:t>
      </w:r>
      <w:r w:rsidRPr="00F17278">
        <w:rPr>
          <w:rFonts w:ascii="Palatino Linotype" w:eastAsia="Times New Roman" w:hAnsi="Palatino Linotype" w:cs="Arial"/>
          <w:b/>
          <w:bCs/>
          <w:i/>
          <w:noProof/>
          <w:sz w:val="22"/>
          <w:szCs w:val="22"/>
          <w:lang w:val="es-MX"/>
        </w:rPr>
        <w:t>Información del nodo Emisor</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a. Rfc</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b. Nombre</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c. RegimenFiscal</w:t>
      </w:r>
    </w:p>
    <w:p w:rsidR="00F17278" w:rsidRPr="00F17278"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r w:rsidRPr="00F17278">
        <w:rPr>
          <w:rFonts w:ascii="Palatino Linotype" w:eastAsia="Times New Roman" w:hAnsi="Palatino Linotype" w:cs="Arial"/>
          <w:b/>
          <w:bCs/>
          <w:i/>
          <w:noProof/>
          <w:sz w:val="22"/>
          <w:szCs w:val="22"/>
          <w:lang w:val="es-MX"/>
        </w:rPr>
        <w:t>4. Información del nodo Receptor</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a. Rfc</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b. Nombre</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c. Residencia Fiscal</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d. NumRegIdTrib</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e. UsoCFDI”</w:t>
      </w:r>
    </w:p>
    <w:p w:rsidR="00F17278" w:rsidRPr="00F17278" w:rsidRDefault="00F17278" w:rsidP="00DB5446">
      <w:pPr>
        <w:spacing w:after="0" w:line="240" w:lineRule="auto"/>
        <w:ind w:left="851" w:right="899"/>
        <w:jc w:val="both"/>
        <w:rPr>
          <w:rFonts w:ascii="Palatino Linotype" w:eastAsia="Times New Roman" w:hAnsi="Palatino Linotype" w:cs="Arial"/>
          <w:sz w:val="22"/>
          <w:szCs w:val="22"/>
          <w:lang w:val="es-MX" w:eastAsia="es-MX"/>
        </w:rPr>
      </w:pPr>
      <w:r w:rsidRPr="00F17278">
        <w:rPr>
          <w:rFonts w:ascii="Palatino Linotype" w:eastAsia="Times New Roman" w:hAnsi="Palatino Linotype" w:cs="Arial"/>
          <w:sz w:val="22"/>
          <w:szCs w:val="22"/>
          <w:lang w:val="es-MX" w:eastAsia="es-MX"/>
        </w:rPr>
        <w:t>(Énfasis añadido)</w:t>
      </w:r>
    </w:p>
    <w:p w:rsidR="00F17278" w:rsidRPr="00F17278" w:rsidRDefault="00F17278" w:rsidP="00DB5446">
      <w:pPr>
        <w:spacing w:after="0" w:line="240" w:lineRule="auto"/>
        <w:ind w:right="49"/>
        <w:jc w:val="both"/>
        <w:rPr>
          <w:rFonts w:ascii="Palatino Linotype" w:hAnsi="Palatino Linotype" w:cs="Arial"/>
          <w:sz w:val="24"/>
          <w:szCs w:val="24"/>
        </w:rPr>
      </w:pPr>
    </w:p>
    <w:p w:rsidR="00276A9C" w:rsidRPr="00276A9C" w:rsidRDefault="00F17278" w:rsidP="00DB5446">
      <w:pPr>
        <w:spacing w:after="0" w:line="360" w:lineRule="auto"/>
        <w:jc w:val="both"/>
        <w:rPr>
          <w:rFonts w:ascii="Palatino Linotype" w:eastAsia="Times New Roman" w:hAnsi="Palatino Linotype" w:cs="Arial"/>
          <w:sz w:val="24"/>
          <w:szCs w:val="24"/>
          <w:lang w:val="es-MX"/>
        </w:rPr>
      </w:pPr>
      <w:r w:rsidRPr="00DB5446">
        <w:rPr>
          <w:rFonts w:ascii="Palatino Linotype" w:eastAsia="Times New Roman" w:hAnsi="Palatino Linotype" w:cs="Arial"/>
          <w:sz w:val="24"/>
          <w:szCs w:val="24"/>
          <w:lang w:val="es-MX"/>
        </w:rPr>
        <w:t xml:space="preserve">En consecuencia, y en razón de que las </w:t>
      </w:r>
      <w:r w:rsidRPr="00DB5446">
        <w:rPr>
          <w:rFonts w:ascii="Palatino Linotype" w:hAnsi="Palatino Linotype" w:cs="Arial"/>
          <w:sz w:val="24"/>
          <w:szCs w:val="24"/>
        </w:rPr>
        <w:t xml:space="preserve">Cadenas Originales y Sellos Digitales del Servicio de Administración Tributaria, </w:t>
      </w:r>
      <w:r w:rsidRPr="00DB5446">
        <w:rPr>
          <w:rFonts w:ascii="Palatino Linotype" w:hAnsi="Palatino Linotype" w:cs="Times New Roman"/>
          <w:bCs/>
          <w:sz w:val="24"/>
          <w:szCs w:val="24"/>
        </w:rPr>
        <w:t>son datos que permiten la acreditación de la autor</w:t>
      </w:r>
      <w:r w:rsidR="00A422F6" w:rsidRPr="00DB5446">
        <w:rPr>
          <w:rFonts w:ascii="Palatino Linotype" w:hAnsi="Palatino Linotype" w:cs="Times New Roman"/>
          <w:bCs/>
          <w:sz w:val="24"/>
          <w:szCs w:val="24"/>
        </w:rPr>
        <w:t>ía de los comprobantes fiscales</w:t>
      </w:r>
      <w:r w:rsidR="00037AF5" w:rsidRPr="00DB5446">
        <w:rPr>
          <w:rFonts w:ascii="Palatino Linotype" w:hAnsi="Palatino Linotype" w:cs="Times New Roman"/>
          <w:bCs/>
          <w:sz w:val="24"/>
          <w:szCs w:val="24"/>
        </w:rPr>
        <w:t xml:space="preserve">; asimismo, las deducciones </w:t>
      </w:r>
      <w:r w:rsidR="00037AF5" w:rsidRPr="00DB5446">
        <w:rPr>
          <w:rFonts w:ascii="Palatino Linotype" w:eastAsia="Times New Roman" w:hAnsi="Palatino Linotype" w:cs="Arial"/>
          <w:sz w:val="24"/>
          <w:szCs w:val="24"/>
          <w:lang w:val="es-ES"/>
        </w:rPr>
        <w:t>por concepto de pago de gravámenes fiscales relacionados con el sueldo y seguridad social</w:t>
      </w:r>
      <w:r w:rsidR="00037AF5" w:rsidRPr="00DB5446">
        <w:rPr>
          <w:rFonts w:ascii="Palatino Linotype" w:eastAsia="Times New Roman" w:hAnsi="Palatino Linotype" w:cs="Times New Roman"/>
          <w:sz w:val="24"/>
          <w:szCs w:val="24"/>
          <w:lang w:val="es-MX"/>
        </w:rPr>
        <w:t xml:space="preserve"> </w:t>
      </w:r>
      <w:r w:rsidR="00037AF5" w:rsidRPr="00A422F6">
        <w:rPr>
          <w:rFonts w:ascii="Palatino Linotype" w:eastAsia="Times New Roman" w:hAnsi="Palatino Linotype" w:cs="Times New Roman"/>
          <w:sz w:val="24"/>
          <w:szCs w:val="24"/>
          <w:lang w:val="es-MX"/>
        </w:rPr>
        <w:t xml:space="preserve">permite </w:t>
      </w:r>
      <w:r w:rsidR="00037AF5" w:rsidRPr="00A422F6">
        <w:rPr>
          <w:rFonts w:ascii="Palatino Linotype" w:eastAsia="Times New Roman" w:hAnsi="Palatino Linotype" w:cs="Times New Roman"/>
          <w:sz w:val="24"/>
          <w:szCs w:val="24"/>
          <w:lang w:val="es-MX"/>
        </w:rPr>
        <w:lastRenderedPageBreak/>
        <w:t>transparentar la aplicación de los recursos públicos</w:t>
      </w:r>
      <w:r w:rsidR="00276A9C" w:rsidRPr="00276A9C">
        <w:rPr>
          <w:rFonts w:ascii="Palatino Linotype" w:hAnsi="Palatino Linotype" w:cs="Times New Roman"/>
          <w:bCs/>
          <w:sz w:val="24"/>
          <w:szCs w:val="24"/>
        </w:rPr>
        <w:t xml:space="preserve">; este </w:t>
      </w:r>
      <w:r w:rsidR="00276A9C" w:rsidRPr="00276A9C">
        <w:rPr>
          <w:rFonts w:ascii="Palatino Linotype" w:eastAsia="Times New Roman" w:hAnsi="Palatino Linotype" w:cs="Arial"/>
          <w:sz w:val="24"/>
          <w:szCs w:val="24"/>
          <w:lang w:val="es-MX"/>
        </w:rPr>
        <w:t>Órgano Garante determina ordenar los recibos de nómina requeridos por el particular, en los que se deje visible dichos rubros; para ello, debe cumplir con las formalidades que la Ley impone, es decir, mediante un Acuerdo debidamente fundado y motivado, en términos de los numerales 49, fracción VIII y 132, fracciones I, II y III ya citadas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276A9C" w:rsidRPr="00276A9C" w:rsidRDefault="00276A9C" w:rsidP="00DB5446">
      <w:pPr>
        <w:spacing w:after="0" w:line="240" w:lineRule="auto"/>
        <w:jc w:val="both"/>
        <w:rPr>
          <w:rFonts w:ascii="Palatino Linotype" w:eastAsia="Times New Roman" w:hAnsi="Palatino Linotype" w:cs="Arial"/>
          <w:sz w:val="24"/>
          <w:szCs w:val="24"/>
          <w:lang w:val="es-MX"/>
        </w:rPr>
      </w:pP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i/>
          <w:sz w:val="22"/>
          <w:szCs w:val="22"/>
          <w:lang w:val="es-MX" w:eastAsia="es-MX"/>
        </w:rPr>
        <w:t>“</w:t>
      </w:r>
      <w:r w:rsidRPr="00276A9C">
        <w:rPr>
          <w:rFonts w:ascii="Palatino Linotype" w:eastAsia="Times New Roman" w:hAnsi="Palatino Linotype" w:cs="Arial"/>
          <w:b/>
          <w:i/>
          <w:sz w:val="22"/>
          <w:szCs w:val="22"/>
          <w:lang w:val="es-MX" w:eastAsia="es-MX"/>
        </w:rPr>
        <w:t xml:space="preserve">Artículo 49. </w:t>
      </w:r>
      <w:r w:rsidRPr="00276A9C">
        <w:rPr>
          <w:rFonts w:ascii="Palatino Linotype" w:eastAsia="Times New Roman" w:hAnsi="Palatino Linotype" w:cs="Arial"/>
          <w:i/>
          <w:sz w:val="22"/>
          <w:szCs w:val="22"/>
          <w:lang w:val="es-MX" w:eastAsia="es-MX"/>
        </w:rPr>
        <w:t>Los Comités de Transparencia tendrán las siguientes atribuciones:</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b/>
          <w:i/>
          <w:sz w:val="22"/>
          <w:szCs w:val="22"/>
          <w:lang w:val="es-MX" w:eastAsia="es-MX"/>
        </w:rPr>
        <w:t>VIII.</w:t>
      </w:r>
      <w:r w:rsidRPr="00276A9C">
        <w:rPr>
          <w:rFonts w:ascii="Palatino Linotype" w:eastAsia="Times New Roman" w:hAnsi="Palatino Linotype" w:cs="Arial"/>
          <w:i/>
          <w:sz w:val="22"/>
          <w:szCs w:val="22"/>
          <w:lang w:val="es-MX" w:eastAsia="es-MX"/>
        </w:rPr>
        <w:t xml:space="preserve"> Aprobar, modificar o revocar la clasificación de la información;</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b/>
          <w:i/>
          <w:sz w:val="22"/>
          <w:szCs w:val="22"/>
          <w:lang w:val="es-MX" w:eastAsia="es-MX"/>
        </w:rPr>
        <w:t>Artículo 132.</w:t>
      </w:r>
      <w:r w:rsidRPr="00276A9C">
        <w:rPr>
          <w:rFonts w:ascii="Palatino Linotype" w:eastAsia="Times New Roman" w:hAnsi="Palatino Linotype" w:cs="Arial"/>
          <w:i/>
          <w:sz w:val="22"/>
          <w:szCs w:val="22"/>
          <w:lang w:val="es-MX" w:eastAsia="es-MX"/>
        </w:rPr>
        <w:t xml:space="preserve"> La clasificación de la información se llevará a cabo en el momento en que:</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b/>
          <w:i/>
          <w:sz w:val="22"/>
          <w:szCs w:val="22"/>
          <w:lang w:val="es-MX" w:eastAsia="es-MX"/>
        </w:rPr>
        <w:t>I.</w:t>
      </w:r>
      <w:r w:rsidRPr="00276A9C">
        <w:rPr>
          <w:rFonts w:ascii="Palatino Linotype" w:eastAsia="Times New Roman" w:hAnsi="Palatino Linotype" w:cs="Arial"/>
          <w:i/>
          <w:sz w:val="22"/>
          <w:szCs w:val="22"/>
          <w:lang w:val="es-MX" w:eastAsia="es-MX"/>
        </w:rPr>
        <w:t xml:space="preserve"> Se reciba una solicitud de acceso a la información;</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b/>
          <w:i/>
          <w:sz w:val="22"/>
          <w:szCs w:val="22"/>
          <w:lang w:val="es-MX" w:eastAsia="es-MX"/>
        </w:rPr>
        <w:t>II.</w:t>
      </w:r>
      <w:r w:rsidRPr="00276A9C">
        <w:rPr>
          <w:rFonts w:ascii="Palatino Linotype" w:eastAsia="Times New Roman" w:hAnsi="Palatino Linotype" w:cs="Arial"/>
          <w:i/>
          <w:sz w:val="22"/>
          <w:szCs w:val="22"/>
          <w:lang w:val="es-MX" w:eastAsia="es-MX"/>
        </w:rPr>
        <w:t xml:space="preserve"> Se determine mediante resolución de autoridad competente; o</w:t>
      </w:r>
    </w:p>
    <w:p w:rsidR="00276A9C" w:rsidRPr="00276A9C" w:rsidRDefault="00276A9C" w:rsidP="00DB5446">
      <w:pPr>
        <w:spacing w:after="0" w:line="240" w:lineRule="auto"/>
        <w:ind w:left="851" w:right="902"/>
        <w:jc w:val="both"/>
        <w:rPr>
          <w:rFonts w:ascii="Palatino Linotype" w:eastAsia="Times New Roman" w:hAnsi="Palatino Linotype" w:cs="Arial"/>
          <w:b/>
          <w:i/>
          <w:sz w:val="22"/>
          <w:szCs w:val="22"/>
          <w:lang w:val="es-MX" w:eastAsia="es-MX"/>
        </w:rPr>
      </w:pPr>
      <w:r w:rsidRPr="00276A9C">
        <w:rPr>
          <w:rFonts w:ascii="Palatino Linotype" w:eastAsia="Times New Roman" w:hAnsi="Palatino Linotype" w:cs="Arial"/>
          <w:i/>
          <w:sz w:val="22"/>
          <w:szCs w:val="22"/>
          <w:lang w:val="es-MX" w:eastAsia="es-MX"/>
        </w:rPr>
        <w:t>III. Se generen versiones públicas para dar cumplimiento a las obligaciones de transparencia previstas en esta Ley.</w:t>
      </w:r>
      <w:r w:rsidRPr="00276A9C">
        <w:rPr>
          <w:rFonts w:ascii="Palatino Linotype" w:eastAsia="Times New Roman" w:hAnsi="Palatino Linotype" w:cs="Arial"/>
          <w:b/>
          <w:i/>
          <w:sz w:val="22"/>
          <w:szCs w:val="22"/>
          <w:lang w:val="es-MX" w:eastAsia="es-MX"/>
        </w:rPr>
        <w:t>”</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b/>
          <w:i/>
          <w:sz w:val="22"/>
          <w:szCs w:val="22"/>
          <w:lang w:val="es-MX" w:eastAsia="es-MX"/>
        </w:rPr>
        <w:t>“Segundo.-</w:t>
      </w:r>
      <w:r w:rsidRPr="00276A9C">
        <w:rPr>
          <w:rFonts w:ascii="Palatino Linotype" w:eastAsia="Times New Roman" w:hAnsi="Palatino Linotype" w:cs="Arial"/>
          <w:i/>
          <w:sz w:val="22"/>
          <w:szCs w:val="22"/>
          <w:lang w:val="es-MX" w:eastAsia="es-MX"/>
        </w:rPr>
        <w:t xml:space="preserve"> Para efectos de los presentes Lineamientos Generales, se entenderá por:</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b/>
          <w:i/>
          <w:sz w:val="22"/>
          <w:szCs w:val="22"/>
          <w:lang w:val="es-MX" w:eastAsia="es-MX"/>
        </w:rPr>
        <w:t>XVIII.</w:t>
      </w:r>
      <w:r w:rsidRPr="00276A9C">
        <w:rPr>
          <w:rFonts w:ascii="Palatino Linotype" w:eastAsia="Times New Roman" w:hAnsi="Palatino Linotype" w:cs="Arial"/>
          <w:i/>
          <w:sz w:val="22"/>
          <w:szCs w:val="22"/>
          <w:lang w:val="es-MX" w:eastAsia="es-MX"/>
        </w:rPr>
        <w:t xml:space="preserve"> </w:t>
      </w:r>
      <w:r w:rsidRPr="00276A9C">
        <w:rPr>
          <w:rFonts w:ascii="Palatino Linotype" w:eastAsia="Times New Roman" w:hAnsi="Palatino Linotype" w:cs="Arial"/>
          <w:b/>
          <w:i/>
          <w:sz w:val="22"/>
          <w:szCs w:val="22"/>
          <w:lang w:val="es-MX" w:eastAsia="es-MX"/>
        </w:rPr>
        <w:t>Versión pública:</w:t>
      </w:r>
      <w:r w:rsidRPr="00276A9C">
        <w:rPr>
          <w:rFonts w:ascii="Palatino Linotype" w:eastAsia="Times New Roman" w:hAnsi="Palatino Linotype" w:cs="Arial"/>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b/>
          <w:i/>
          <w:sz w:val="22"/>
          <w:szCs w:val="22"/>
          <w:lang w:val="es-MX" w:eastAsia="es-MX"/>
        </w:rPr>
        <w:t>Cuarto.</w:t>
      </w:r>
      <w:r w:rsidRPr="00276A9C">
        <w:rPr>
          <w:rFonts w:ascii="Palatino Linotype" w:eastAsia="Times New Roman" w:hAnsi="Palatino Linotype" w:cs="Arial"/>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i/>
          <w:sz w:val="22"/>
          <w:szCs w:val="22"/>
          <w:lang w:val="es-MX" w:eastAsia="es-MX"/>
        </w:rPr>
        <w:t>Los sujetos obligados deberán aplicar, de manera estricta, las excepciones al derecho de acceso a la información y sólo podrán invocarlas cuando acrediten su procedencia.</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b/>
          <w:i/>
          <w:sz w:val="22"/>
          <w:szCs w:val="22"/>
          <w:lang w:val="es-MX" w:eastAsia="es-MX"/>
        </w:rPr>
        <w:lastRenderedPageBreak/>
        <w:t>Quinto.</w:t>
      </w:r>
      <w:r w:rsidRPr="00276A9C">
        <w:rPr>
          <w:rFonts w:ascii="Palatino Linotype" w:eastAsia="Times New Roman" w:hAnsi="Palatino Linotype" w:cs="Arial"/>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b/>
          <w:i/>
          <w:sz w:val="22"/>
          <w:szCs w:val="22"/>
          <w:lang w:val="es-MX" w:eastAsia="es-MX"/>
        </w:rPr>
        <w:t>Sexto.</w:t>
      </w:r>
      <w:r w:rsidRPr="00276A9C">
        <w:rPr>
          <w:rFonts w:ascii="Palatino Linotype" w:eastAsia="Times New Roman" w:hAnsi="Palatino Linotype" w:cs="Arial"/>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i/>
          <w:sz w:val="22"/>
          <w:szCs w:val="22"/>
          <w:lang w:val="es-MX" w:eastAsia="es-MX"/>
        </w:rPr>
        <w:t>La clasificación de información se realizará conforme a un análisis caso por caso, mediante la aplicación de la prueba de daño y de interés público.</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b/>
          <w:i/>
          <w:sz w:val="22"/>
          <w:szCs w:val="22"/>
          <w:lang w:val="es-MX" w:eastAsia="es-MX"/>
        </w:rPr>
        <w:t>Séptimo.</w:t>
      </w:r>
      <w:r w:rsidRPr="00276A9C">
        <w:rPr>
          <w:rFonts w:ascii="Palatino Linotype" w:eastAsia="Times New Roman" w:hAnsi="Palatino Linotype" w:cs="Arial"/>
          <w:i/>
          <w:sz w:val="22"/>
          <w:szCs w:val="22"/>
          <w:lang w:val="es-MX" w:eastAsia="es-MX"/>
        </w:rPr>
        <w:t xml:space="preserve"> La clasificación de la información se llevará a cabo en el momento en que:</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b/>
          <w:i/>
          <w:sz w:val="22"/>
          <w:szCs w:val="22"/>
          <w:lang w:val="es-MX" w:eastAsia="es-MX"/>
        </w:rPr>
        <w:t>I.</w:t>
      </w:r>
      <w:r w:rsidRPr="00276A9C">
        <w:rPr>
          <w:rFonts w:ascii="Palatino Linotype" w:eastAsia="Times New Roman" w:hAnsi="Palatino Linotype" w:cs="Arial"/>
          <w:i/>
          <w:sz w:val="22"/>
          <w:szCs w:val="22"/>
          <w:lang w:val="es-MX" w:eastAsia="es-MX"/>
        </w:rPr>
        <w:t xml:space="preserve"> Se reciba una solicitud de acceso a la información;</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b/>
          <w:i/>
          <w:sz w:val="22"/>
          <w:szCs w:val="22"/>
          <w:lang w:val="es-MX" w:eastAsia="es-MX"/>
        </w:rPr>
        <w:t>II.</w:t>
      </w:r>
      <w:r w:rsidRPr="00276A9C">
        <w:rPr>
          <w:rFonts w:ascii="Palatino Linotype" w:eastAsia="Times New Roman" w:hAnsi="Palatino Linotype" w:cs="Arial"/>
          <w:i/>
          <w:sz w:val="22"/>
          <w:szCs w:val="22"/>
          <w:lang w:val="es-MX" w:eastAsia="es-MX"/>
        </w:rPr>
        <w:t xml:space="preserve"> Se determine mediante resolución de autoridad competente, o</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b/>
          <w:i/>
          <w:sz w:val="22"/>
          <w:szCs w:val="22"/>
          <w:lang w:val="es-MX" w:eastAsia="es-MX"/>
        </w:rPr>
        <w:t>III.</w:t>
      </w:r>
      <w:r w:rsidRPr="00276A9C">
        <w:rPr>
          <w:rFonts w:ascii="Palatino Linotype" w:eastAsia="Times New Roman" w:hAnsi="Palatino Linotype" w:cs="Arial"/>
          <w:i/>
          <w:sz w:val="22"/>
          <w:szCs w:val="22"/>
          <w:lang w:val="es-MX" w:eastAsia="es-MX"/>
        </w:rPr>
        <w:t xml:space="preserve"> Se generen versiones públicas para dar cumplimiento a las obligaciones de transparencia previstas en la Ley General, la Ley Federal y las correspondientes de las entidades federativas.</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b/>
          <w:i/>
          <w:sz w:val="22"/>
          <w:szCs w:val="22"/>
          <w:lang w:val="es-MX" w:eastAsia="es-MX"/>
        </w:rPr>
        <w:t>Octavo.</w:t>
      </w:r>
      <w:r w:rsidRPr="00276A9C">
        <w:rPr>
          <w:rFonts w:ascii="Palatino Linotype" w:eastAsia="Times New Roman" w:hAnsi="Palatino Linotype" w:cs="Arial"/>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i/>
          <w:sz w:val="22"/>
          <w:szCs w:val="22"/>
          <w:lang w:val="es-MX" w:eastAsia="es-MX"/>
        </w:rPr>
        <w:t>En caso de referirse a información reservada, la motivación de la clasificación también deberá comprender las circunstancias que justifican el establecimiento de determinado plazo de reserva.</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i/>
          <w:sz w:val="22"/>
          <w:szCs w:val="22"/>
          <w:lang w:val="es-MX" w:eastAsia="es-MX"/>
        </w:rPr>
        <w:t>Los documentos contenidos en los archivos históricos y los identificados como históricos confidenciales no serán susceptibles de clasificación como reservados.</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b/>
          <w:i/>
          <w:sz w:val="22"/>
          <w:szCs w:val="22"/>
          <w:lang w:val="es-MX" w:eastAsia="es-MX"/>
        </w:rPr>
        <w:t>Noveno.</w:t>
      </w:r>
      <w:r w:rsidRPr="00276A9C">
        <w:rPr>
          <w:rFonts w:ascii="Palatino Linotype" w:eastAsia="Times New Roman"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276A9C">
        <w:rPr>
          <w:rFonts w:ascii="Palatino Linotype" w:eastAsia="Times New Roman" w:hAnsi="Palatino Linotype" w:cs="Arial"/>
          <w:i/>
          <w:sz w:val="22"/>
          <w:szCs w:val="22"/>
          <w:lang w:val="es-MX" w:eastAsia="es-MX"/>
        </w:rPr>
        <w:lastRenderedPageBreak/>
        <w:t>siguiendo los procedimientos establecidos en el Capítulo IX de los presentes lineamientos.</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b/>
          <w:i/>
          <w:sz w:val="22"/>
          <w:szCs w:val="22"/>
          <w:lang w:val="es-MX" w:eastAsia="es-MX"/>
        </w:rPr>
        <w:t>Décimo.</w:t>
      </w:r>
      <w:r w:rsidRPr="00276A9C">
        <w:rPr>
          <w:rFonts w:ascii="Palatino Linotype" w:eastAsia="Times New Roman" w:hAnsi="Palatino Linotype" w:cs="Arial"/>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i/>
          <w:sz w:val="22"/>
          <w:szCs w:val="22"/>
          <w:lang w:val="es-MX" w:eastAsia="es-MX"/>
        </w:rPr>
        <w:t>En ausencia de los titulares de las áreas, la información será clasificada o desclasificada por la persona que lo supla, en términos de la normativa que rija la actuación del sujeto obligado.</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rPr>
      </w:pPr>
      <w:r w:rsidRPr="00276A9C">
        <w:rPr>
          <w:rFonts w:ascii="Palatino Linotype" w:eastAsia="Times New Roman" w:hAnsi="Palatino Linotype" w:cs="Arial"/>
          <w:b/>
          <w:i/>
          <w:sz w:val="22"/>
          <w:szCs w:val="22"/>
          <w:lang w:val="es-MX" w:eastAsia="es-MX"/>
        </w:rPr>
        <w:t>Décimo primero.</w:t>
      </w:r>
      <w:r w:rsidRPr="00276A9C">
        <w:rPr>
          <w:rFonts w:ascii="Palatino Linotype" w:eastAsia="Times New Roman"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76A9C">
        <w:rPr>
          <w:rFonts w:ascii="Palatino Linotype" w:eastAsia="Times New Roman" w:hAnsi="Palatino Linotype" w:cs="Arial"/>
          <w:b/>
          <w:i/>
          <w:sz w:val="22"/>
          <w:szCs w:val="22"/>
          <w:lang w:val="es-MX" w:eastAsia="es-MX"/>
        </w:rPr>
        <w:t xml:space="preserve"> </w:t>
      </w:r>
      <w:r w:rsidRPr="00276A9C">
        <w:rPr>
          <w:rFonts w:ascii="Palatino Linotype" w:eastAsia="Times New Roman" w:hAnsi="Palatino Linotype" w:cs="Arial"/>
          <w:i/>
          <w:sz w:val="22"/>
          <w:szCs w:val="22"/>
          <w:lang w:val="es-MX"/>
        </w:rPr>
        <w:t>(Sic)</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p>
    <w:p w:rsidR="00276A9C" w:rsidRPr="00276A9C" w:rsidRDefault="00276A9C" w:rsidP="00DB5446">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276A9C">
        <w:rPr>
          <w:rFonts w:ascii="Palatino Linotype" w:eastAsia="Times New Roman" w:hAnsi="Palatino Linotype" w:cs="Arial"/>
          <w:sz w:val="24"/>
          <w:szCs w:val="24"/>
          <w:lang w:val="es-MX"/>
        </w:rPr>
        <w:t xml:space="preserve">En este contexto, el hecho de que la información pública solicitada contenga datos personales susceptibles de ser protegidos mediante su </w:t>
      </w:r>
      <w:r w:rsidRPr="00276A9C">
        <w:rPr>
          <w:rFonts w:ascii="Palatino Linotype" w:eastAsia="Times New Roman" w:hAnsi="Palatino Linotype" w:cs="Arial"/>
          <w:b/>
          <w:sz w:val="24"/>
          <w:szCs w:val="24"/>
          <w:lang w:val="es-MX"/>
        </w:rPr>
        <w:t>versión pública</w:t>
      </w:r>
      <w:r w:rsidRPr="00276A9C">
        <w:rPr>
          <w:rFonts w:ascii="Palatino Linotype" w:eastAsia="Times New Roman" w:hAnsi="Palatino Linotype" w:cs="Arial"/>
          <w:sz w:val="24"/>
          <w:szCs w:val="24"/>
          <w:lang w:val="es-MX"/>
        </w:rPr>
        <w:t xml:space="preserve">, ello no implica que esta </w:t>
      </w:r>
      <w:r w:rsidRPr="00276A9C">
        <w:rPr>
          <w:rFonts w:ascii="Palatino Linotype" w:eastAsia="Times New Roman" w:hAnsi="Palatino Linotype" w:cs="Times New Roman"/>
          <w:sz w:val="24"/>
          <w:szCs w:val="24"/>
          <w:lang w:val="es-MX"/>
        </w:rPr>
        <w:t>circunstancia</w:t>
      </w:r>
      <w:r w:rsidRPr="00276A9C">
        <w:rPr>
          <w:rFonts w:ascii="Palatino Linotype" w:eastAsia="Times New Roman" w:hAnsi="Palatino Linotype" w:cs="Arial"/>
          <w:sz w:val="24"/>
          <w:szCs w:val="24"/>
          <w:lang w:val="es-MX"/>
        </w:rPr>
        <w:t xml:space="preserve"> opere en </w:t>
      </w:r>
      <w:r w:rsidRPr="00276A9C">
        <w:rPr>
          <w:rFonts w:ascii="Palatino Linotype" w:eastAsia="Times New Roman" w:hAnsi="Palatino Linotype" w:cs="Times New Roman"/>
          <w:sz w:val="24"/>
          <w:szCs w:val="24"/>
          <w:lang w:val="es-MX"/>
        </w:rPr>
        <w:t>automático</w:t>
      </w:r>
      <w:r w:rsidRPr="00276A9C">
        <w:rPr>
          <w:rFonts w:ascii="Palatino Linotype" w:eastAsia="Times New Roman" w:hAnsi="Palatino Linotype" w:cs="Arial"/>
          <w:sz w:val="24"/>
          <w:szCs w:val="24"/>
          <w:lang w:val="es-MX"/>
        </w:rPr>
        <w:t>, sino que es necesario que el Comité de Transparencia del</w:t>
      </w:r>
      <w:r w:rsidRPr="00276A9C">
        <w:rPr>
          <w:rFonts w:ascii="Palatino Linotype" w:eastAsia="Times New Roman" w:hAnsi="Palatino Linotype" w:cs="Arial"/>
          <w:b/>
          <w:color w:val="000000"/>
          <w:sz w:val="24"/>
          <w:szCs w:val="24"/>
          <w:lang w:val="es-MX"/>
        </w:rPr>
        <w:t xml:space="preserve"> SUJETO OBLIGADO</w:t>
      </w:r>
      <w:r w:rsidRPr="00276A9C">
        <w:rPr>
          <w:rFonts w:ascii="Palatino Linotype" w:eastAsia="Times New Roman" w:hAnsi="Palatino Linotype" w:cs="Arial"/>
          <w:b/>
          <w:sz w:val="24"/>
          <w:szCs w:val="24"/>
          <w:lang w:val="es-MX"/>
        </w:rPr>
        <w:t xml:space="preserve"> </w:t>
      </w:r>
      <w:r w:rsidRPr="00276A9C">
        <w:rPr>
          <w:rFonts w:ascii="Palatino Linotype" w:eastAsia="Times New Roman" w:hAnsi="Palatino Linotype" w:cs="Arial"/>
          <w:sz w:val="24"/>
          <w:szCs w:val="24"/>
          <w:lang w:val="es-MX"/>
        </w:rPr>
        <w:t>emita el Acuerdo de Clasificación.</w:t>
      </w:r>
    </w:p>
    <w:p w:rsidR="00276A9C" w:rsidRPr="00276A9C" w:rsidRDefault="00276A9C" w:rsidP="00DB5446">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p>
    <w:p w:rsidR="00276A9C" w:rsidRPr="00276A9C" w:rsidRDefault="00483809" w:rsidP="00DB5446">
      <w:pPr>
        <w:spacing w:after="0" w:line="360" w:lineRule="auto"/>
        <w:jc w:val="both"/>
        <w:rPr>
          <w:rFonts w:ascii="Palatino Linotype" w:eastAsia="Times New Roman" w:hAnsi="Palatino Linotype" w:cs="Arial"/>
          <w:sz w:val="24"/>
          <w:szCs w:val="24"/>
          <w:lang w:val="es-MX"/>
        </w:rPr>
      </w:pPr>
      <w:r>
        <w:rPr>
          <w:rFonts w:ascii="Palatino Linotype" w:eastAsia="Arial Unicode MS" w:hAnsi="Palatino Linotype" w:cs="Arial"/>
          <w:noProof/>
          <w:sz w:val="24"/>
          <w:szCs w:val="24"/>
          <w:lang w:val="es-MX" w:eastAsia="es-MX"/>
        </w:rPr>
        <mc:AlternateContent>
          <mc:Choice Requires="wps">
            <w:drawing>
              <wp:anchor distT="0" distB="0" distL="114300" distR="114300" simplePos="0" relativeHeight="251702272" behindDoc="0" locked="0" layoutInCell="1" allowOverlap="1">
                <wp:simplePos x="0" y="0"/>
                <wp:positionH relativeFrom="column">
                  <wp:posOffset>4861</wp:posOffset>
                </wp:positionH>
                <wp:positionV relativeFrom="paragraph">
                  <wp:posOffset>2060138</wp:posOffset>
                </wp:positionV>
                <wp:extent cx="5779827" cy="989463"/>
                <wp:effectExtent l="38100" t="38100" r="68580" b="96520"/>
                <wp:wrapNone/>
                <wp:docPr id="1" name="Conector recto 1"/>
                <wp:cNvGraphicFramePr/>
                <a:graphic xmlns:a="http://schemas.openxmlformats.org/drawingml/2006/main">
                  <a:graphicData uri="http://schemas.microsoft.com/office/word/2010/wordprocessingShape">
                    <wps:wsp>
                      <wps:cNvCnPr/>
                      <wps:spPr>
                        <a:xfrm>
                          <a:off x="0" y="0"/>
                          <a:ext cx="5779827" cy="98946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AAA6461" id="Conector recto 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4pt,162.2pt" to="455.5pt,2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" strokecolor="black [3200]" strokeweight="2pt">
                <v:shadow on="t" color="black" opacity="24903f" origin=",.5" offset="0,.55556mm"/>
              </v:line>
            </w:pict>
          </mc:Fallback>
        </mc:AlternateContent>
      </w:r>
      <w:r w:rsidR="00276A9C" w:rsidRPr="00276A9C">
        <w:rPr>
          <w:rFonts w:ascii="Palatino Linotype" w:eastAsia="Arial Unicode MS" w:hAnsi="Palatino Linotype" w:cs="Arial"/>
          <w:sz w:val="24"/>
          <w:szCs w:val="24"/>
          <w:lang w:val="es-MX"/>
        </w:rPr>
        <w:t>Por tanto, dicho Acuerdo debe</w:t>
      </w:r>
      <w:r w:rsidR="00276A9C" w:rsidRPr="00276A9C">
        <w:rPr>
          <w:rFonts w:ascii="Palatino Linotype" w:eastAsia="Times New Roman" w:hAnsi="Palatino Linotype" w:cs="Arial"/>
          <w:sz w:val="24"/>
          <w:szCs w:val="24"/>
          <w:lang w:val="es-MX"/>
        </w:rPr>
        <w:t xml:space="preserv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rsidR="00DB5446" w:rsidRDefault="00DB5446" w:rsidP="00DB5446">
      <w:pPr>
        <w:spacing w:after="0" w:line="240" w:lineRule="auto"/>
        <w:ind w:left="851" w:right="901"/>
        <w:jc w:val="both"/>
        <w:rPr>
          <w:rFonts w:ascii="Palatino Linotype" w:eastAsia="Times New Roman" w:hAnsi="Palatino Linotype" w:cs="Arial"/>
          <w:i/>
          <w:sz w:val="22"/>
          <w:szCs w:val="22"/>
          <w:lang w:val="es-ES" w:eastAsia="es-MX"/>
        </w:rPr>
      </w:pPr>
    </w:p>
    <w:p w:rsidR="00276A9C" w:rsidRPr="00276A9C" w:rsidRDefault="00276A9C" w:rsidP="00DB5446">
      <w:pPr>
        <w:spacing w:after="0" w:line="240" w:lineRule="auto"/>
        <w:ind w:left="851" w:right="901"/>
        <w:jc w:val="both"/>
        <w:rPr>
          <w:rFonts w:ascii="Palatino Linotype" w:eastAsia="Times New Roman" w:hAnsi="Palatino Linotype" w:cs="Arial"/>
          <w:i/>
          <w:sz w:val="22"/>
          <w:szCs w:val="22"/>
          <w:lang w:val="es-MX"/>
        </w:rPr>
      </w:pPr>
      <w:r w:rsidRPr="00276A9C">
        <w:rPr>
          <w:rFonts w:ascii="Palatino Linotype" w:eastAsia="Times New Roman" w:hAnsi="Palatino Linotype" w:cs="Arial"/>
          <w:i/>
          <w:sz w:val="22"/>
          <w:szCs w:val="22"/>
          <w:lang w:val="es-ES" w:eastAsia="es-MX"/>
        </w:rPr>
        <w:lastRenderedPageBreak/>
        <w:t>“</w:t>
      </w:r>
      <w:r w:rsidRPr="00276A9C">
        <w:rPr>
          <w:rFonts w:ascii="Palatino Linotype" w:eastAsia="Times New Roman" w:hAnsi="Palatino Linotype" w:cs="Arial"/>
          <w:b/>
          <w:i/>
          <w:sz w:val="22"/>
          <w:szCs w:val="22"/>
          <w:lang w:val="es-ES" w:eastAsia="es-MX"/>
        </w:rPr>
        <w:t>Artículo 135.</w:t>
      </w:r>
      <w:r w:rsidRPr="00276A9C">
        <w:rPr>
          <w:rFonts w:ascii="Palatino Linotype" w:eastAsia="Times New Roman" w:hAnsi="Palatino Linotype" w:cs="Arial"/>
          <w:i/>
          <w:sz w:val="22"/>
          <w:szCs w:val="22"/>
          <w:lang w:val="es-ES" w:eastAsia="es-MX"/>
        </w:rPr>
        <w:t xml:space="preserve"> Los </w:t>
      </w:r>
      <w:proofErr w:type="spellStart"/>
      <w:r w:rsidRPr="00276A9C">
        <w:rPr>
          <w:rFonts w:ascii="Palatino Linotype" w:eastAsia="Times New Roman" w:hAnsi="Palatino Linotype" w:cs="Arial"/>
          <w:i/>
          <w:sz w:val="22"/>
          <w:szCs w:val="22"/>
          <w:lang w:val="es-ES" w:eastAsia="es-MX"/>
        </w:rPr>
        <w:t>lin</w:t>
      </w:r>
      <w:r w:rsidRPr="00276A9C">
        <w:rPr>
          <w:rFonts w:ascii="Palatino Linotype" w:eastAsia="Times New Roman" w:hAnsi="Palatino Linotype" w:cs="Arial"/>
          <w:i/>
          <w:sz w:val="22"/>
          <w:szCs w:val="22"/>
          <w:lang w:val="es-MX"/>
        </w:rPr>
        <w:t>eamientos</w:t>
      </w:r>
      <w:proofErr w:type="spellEnd"/>
      <w:r w:rsidRPr="00276A9C">
        <w:rPr>
          <w:rFonts w:ascii="Palatino Linotype" w:eastAsia="Times New Roman" w:hAnsi="Palatino Linotype" w:cs="Arial"/>
          <w:i/>
          <w:sz w:val="22"/>
          <w:szCs w:val="22"/>
          <w:lang w:val="es-MX"/>
        </w:rPr>
        <w:t xml:space="preserve"> generales que se emitan al respecto en materia de clasificación de la información reservada y confidencial y, para la elaboración de versiones públicas, serán de observancia obligatoria para los sujetos obligados.</w:t>
      </w:r>
    </w:p>
    <w:p w:rsidR="00276A9C" w:rsidRPr="00276A9C" w:rsidRDefault="00276A9C" w:rsidP="00DB5446">
      <w:pPr>
        <w:spacing w:after="0" w:line="240" w:lineRule="auto"/>
        <w:ind w:left="851" w:right="901"/>
        <w:jc w:val="both"/>
        <w:rPr>
          <w:rFonts w:ascii="Palatino Linotype" w:eastAsia="Times New Roman" w:hAnsi="Palatino Linotype" w:cs="Arial"/>
          <w:i/>
          <w:sz w:val="22"/>
          <w:szCs w:val="22"/>
          <w:lang w:val="es-MX"/>
        </w:rPr>
      </w:pPr>
      <w:r w:rsidRPr="00276A9C">
        <w:rPr>
          <w:rFonts w:ascii="Palatino Linotype" w:eastAsia="Times New Roman" w:hAnsi="Palatino Linotype" w:cs="Arial"/>
          <w:i/>
          <w:sz w:val="22"/>
          <w:szCs w:val="22"/>
          <w:lang w:val="es-MX"/>
        </w:rPr>
        <w:t>…”</w:t>
      </w:r>
    </w:p>
    <w:p w:rsidR="00276A9C" w:rsidRPr="00276A9C" w:rsidRDefault="00276A9C" w:rsidP="00DB5446">
      <w:pPr>
        <w:widowControl w:val="0"/>
        <w:autoSpaceDE w:val="0"/>
        <w:autoSpaceDN w:val="0"/>
        <w:adjustRightInd w:val="0"/>
        <w:spacing w:after="0" w:line="240" w:lineRule="auto"/>
        <w:ind w:right="49"/>
        <w:jc w:val="both"/>
        <w:rPr>
          <w:rFonts w:ascii="Palatino Linotype" w:eastAsia="Times New Roman" w:hAnsi="Palatino Linotype" w:cs="Arial"/>
          <w:sz w:val="22"/>
          <w:szCs w:val="22"/>
          <w:lang w:val="es-MX"/>
        </w:rPr>
      </w:pPr>
    </w:p>
    <w:p w:rsidR="00276A9C" w:rsidRPr="00276A9C" w:rsidRDefault="00276A9C" w:rsidP="00DB5446">
      <w:pPr>
        <w:spacing w:after="0" w:line="360" w:lineRule="auto"/>
        <w:jc w:val="both"/>
        <w:rPr>
          <w:rFonts w:ascii="Palatino Linotype" w:eastAsia="Times New Roman" w:hAnsi="Palatino Linotype" w:cs="Arial"/>
          <w:sz w:val="24"/>
          <w:szCs w:val="24"/>
          <w:lang w:val="es-MX"/>
        </w:rPr>
      </w:pPr>
      <w:r w:rsidRPr="00276A9C">
        <w:rPr>
          <w:rFonts w:ascii="Palatino Linotype" w:eastAsia="Times New Roman" w:hAnsi="Palatino Linotype" w:cs="Arial"/>
          <w:sz w:val="24"/>
          <w:szCs w:val="24"/>
          <w:lang w:val="es-MX"/>
        </w:rPr>
        <w:t xml:space="preserve">Lineamientos Generales en Materia de Clasificación y Desclasificación de la información, así como para la elaboración de </w:t>
      </w:r>
      <w:r w:rsidR="00483809" w:rsidRPr="00276A9C">
        <w:rPr>
          <w:rFonts w:ascii="Palatino Linotype" w:eastAsia="Times New Roman" w:hAnsi="Palatino Linotype" w:cs="Arial"/>
          <w:sz w:val="24"/>
          <w:szCs w:val="24"/>
          <w:lang w:val="es-MX"/>
        </w:rPr>
        <w:t>versiones públicas</w:t>
      </w:r>
      <w:r w:rsidRPr="00276A9C">
        <w:rPr>
          <w:rFonts w:ascii="Palatino Linotype" w:eastAsia="Times New Roman" w:hAnsi="Palatino Linotype" w:cs="Arial"/>
          <w:sz w:val="24"/>
          <w:szCs w:val="24"/>
          <w:lang w:val="es-MX"/>
        </w:rPr>
        <w:t>.</w:t>
      </w:r>
    </w:p>
    <w:p w:rsidR="00276A9C" w:rsidRPr="00276A9C" w:rsidRDefault="00276A9C" w:rsidP="00DB5446">
      <w:pPr>
        <w:widowControl w:val="0"/>
        <w:autoSpaceDE w:val="0"/>
        <w:autoSpaceDN w:val="0"/>
        <w:adjustRightInd w:val="0"/>
        <w:spacing w:after="0" w:line="240" w:lineRule="auto"/>
        <w:ind w:right="49"/>
        <w:jc w:val="both"/>
        <w:rPr>
          <w:rFonts w:ascii="Palatino Linotype" w:eastAsia="Times New Roman" w:hAnsi="Palatino Linotype" w:cs="Arial"/>
          <w:sz w:val="22"/>
          <w:szCs w:val="22"/>
          <w:lang w:val="es-MX"/>
        </w:rPr>
      </w:pPr>
    </w:p>
    <w:p w:rsidR="00276A9C" w:rsidRPr="00276A9C" w:rsidRDefault="00276A9C" w:rsidP="00DB5446">
      <w:pPr>
        <w:spacing w:after="0" w:line="240" w:lineRule="auto"/>
        <w:ind w:left="851" w:right="901"/>
        <w:jc w:val="both"/>
        <w:rPr>
          <w:rFonts w:ascii="Palatino Linotype" w:eastAsia="Times New Roman" w:hAnsi="Palatino Linotype" w:cs="Arial"/>
          <w:i/>
          <w:sz w:val="22"/>
          <w:szCs w:val="22"/>
          <w:lang w:val="es-MX"/>
        </w:rPr>
      </w:pPr>
      <w:r w:rsidRPr="00276A9C">
        <w:rPr>
          <w:rFonts w:ascii="Palatino Linotype" w:eastAsia="Times New Roman" w:hAnsi="Palatino Linotype" w:cs="Arial"/>
          <w:b/>
          <w:i/>
          <w:sz w:val="22"/>
          <w:szCs w:val="22"/>
          <w:lang w:val="es-MX"/>
        </w:rPr>
        <w:t>Octavo. Para fundar la clasificación de la información se debe señalar el artículo, fracción, inciso, párrafo</w:t>
      </w:r>
      <w:r w:rsidRPr="00276A9C">
        <w:rPr>
          <w:rFonts w:ascii="Palatino Linotype" w:eastAsia="Times New Roman" w:hAnsi="Palatino Linotype" w:cs="Arial"/>
          <w:i/>
          <w:sz w:val="22"/>
          <w:szCs w:val="22"/>
          <w:lang w:val="es-MX"/>
        </w:rPr>
        <w:t xml:space="preserve"> o numeral de la ley o tratado internacional suscrito por el Estado mexicano que </w:t>
      </w:r>
      <w:r w:rsidRPr="00276A9C">
        <w:rPr>
          <w:rFonts w:ascii="Palatino Linotype" w:eastAsia="Times New Roman" w:hAnsi="Palatino Linotype" w:cs="Arial"/>
          <w:b/>
          <w:i/>
          <w:sz w:val="22"/>
          <w:szCs w:val="22"/>
          <w:lang w:val="es-MX"/>
        </w:rPr>
        <w:t>expresamente</w:t>
      </w:r>
      <w:r w:rsidRPr="00276A9C">
        <w:rPr>
          <w:rFonts w:ascii="Palatino Linotype" w:eastAsia="Times New Roman" w:hAnsi="Palatino Linotype" w:cs="Arial"/>
          <w:i/>
          <w:sz w:val="22"/>
          <w:szCs w:val="22"/>
          <w:lang w:val="es-MX"/>
        </w:rPr>
        <w:t xml:space="preserve"> le otorga el carácter de reservada o confidencial.</w:t>
      </w:r>
    </w:p>
    <w:p w:rsidR="00276A9C" w:rsidRPr="00276A9C" w:rsidRDefault="00276A9C" w:rsidP="00DB5446">
      <w:pPr>
        <w:widowControl w:val="0"/>
        <w:autoSpaceDE w:val="0"/>
        <w:autoSpaceDN w:val="0"/>
        <w:adjustRightInd w:val="0"/>
        <w:spacing w:after="0" w:line="240" w:lineRule="auto"/>
        <w:ind w:left="709" w:right="757"/>
        <w:jc w:val="both"/>
        <w:rPr>
          <w:rFonts w:ascii="Palatino Linotype" w:eastAsia="Times New Roman" w:hAnsi="Palatino Linotype" w:cs="Arial"/>
          <w:i/>
          <w:sz w:val="22"/>
          <w:szCs w:val="22"/>
          <w:lang w:val="es-MX"/>
        </w:rPr>
      </w:pPr>
    </w:p>
    <w:p w:rsidR="00276A9C" w:rsidRPr="00276A9C" w:rsidRDefault="00276A9C" w:rsidP="00DB5446">
      <w:pPr>
        <w:spacing w:after="0" w:line="240" w:lineRule="auto"/>
        <w:ind w:left="851" w:right="901"/>
        <w:jc w:val="both"/>
        <w:rPr>
          <w:rFonts w:ascii="Palatino Linotype" w:eastAsia="Times New Roman" w:hAnsi="Palatino Linotype" w:cs="Arial"/>
          <w:i/>
          <w:sz w:val="22"/>
          <w:szCs w:val="22"/>
          <w:lang w:val="es-MX"/>
        </w:rPr>
      </w:pPr>
      <w:r w:rsidRPr="00276A9C">
        <w:rPr>
          <w:rFonts w:ascii="Palatino Linotype" w:eastAsia="Times New Roman" w:hAnsi="Palatino Linotype" w:cs="Arial"/>
          <w:i/>
          <w:sz w:val="22"/>
          <w:szCs w:val="22"/>
          <w:lang w:val="es-MX"/>
        </w:rPr>
        <w:t xml:space="preserve">Para motivar la clasificación se </w:t>
      </w:r>
      <w:r w:rsidRPr="00276A9C">
        <w:rPr>
          <w:rFonts w:ascii="Palatino Linotype" w:eastAsia="Times New Roman" w:hAnsi="Palatino Linotype" w:cs="Arial"/>
          <w:b/>
          <w:i/>
          <w:sz w:val="22"/>
          <w:szCs w:val="22"/>
          <w:lang w:val="es-MX"/>
        </w:rPr>
        <w:t>deberán señalar las razones o circunstancias especiales que lo llevaron a concluir que el caso particular se ajusta al supuesto previsto por la norma legal invocada</w:t>
      </w:r>
      <w:r w:rsidRPr="00276A9C">
        <w:rPr>
          <w:rFonts w:ascii="Palatino Linotype" w:eastAsia="Times New Roman" w:hAnsi="Palatino Linotype" w:cs="Arial"/>
          <w:i/>
          <w:sz w:val="22"/>
          <w:szCs w:val="22"/>
          <w:lang w:val="es-MX"/>
        </w:rPr>
        <w:t xml:space="preserve"> como fundamento.</w:t>
      </w:r>
    </w:p>
    <w:p w:rsidR="00276A9C" w:rsidRPr="00276A9C" w:rsidRDefault="00276A9C" w:rsidP="00DB5446">
      <w:pPr>
        <w:spacing w:after="0" w:line="240" w:lineRule="auto"/>
        <w:ind w:left="851" w:right="901"/>
        <w:jc w:val="both"/>
        <w:rPr>
          <w:rFonts w:ascii="Palatino Linotype" w:eastAsia="Times New Roman" w:hAnsi="Palatino Linotype" w:cs="Arial"/>
          <w:i/>
          <w:sz w:val="22"/>
          <w:szCs w:val="22"/>
          <w:lang w:val="es-MX"/>
        </w:rPr>
      </w:pPr>
      <w:r w:rsidRPr="00276A9C">
        <w:rPr>
          <w:rFonts w:ascii="Palatino Linotype" w:eastAsia="Times New Roman" w:hAnsi="Palatino Linotype" w:cs="Arial"/>
          <w:i/>
          <w:sz w:val="22"/>
          <w:szCs w:val="22"/>
          <w:lang w:val="es-MX"/>
        </w:rPr>
        <w:t>…”</w:t>
      </w:r>
    </w:p>
    <w:p w:rsidR="00276A9C" w:rsidRPr="00276A9C" w:rsidRDefault="00276A9C" w:rsidP="00DB5446">
      <w:pPr>
        <w:spacing w:after="0" w:line="240" w:lineRule="auto"/>
        <w:ind w:left="851" w:right="901"/>
        <w:jc w:val="both"/>
        <w:rPr>
          <w:rFonts w:ascii="Palatino Linotype" w:eastAsia="Times New Roman" w:hAnsi="Palatino Linotype" w:cs="Arial"/>
          <w:i/>
          <w:sz w:val="22"/>
          <w:szCs w:val="22"/>
          <w:lang w:val="es-MX"/>
        </w:rPr>
      </w:pPr>
      <w:r w:rsidRPr="00276A9C">
        <w:rPr>
          <w:rFonts w:ascii="Palatino Linotype" w:eastAsia="Times New Roman" w:hAnsi="Palatino Linotype" w:cs="Arial"/>
          <w:i/>
          <w:sz w:val="22"/>
          <w:szCs w:val="22"/>
          <w:lang w:val="es-MX"/>
        </w:rPr>
        <w:t xml:space="preserve">(Énfasis añadido)  </w:t>
      </w:r>
    </w:p>
    <w:p w:rsidR="00276A9C" w:rsidRPr="00276A9C" w:rsidRDefault="00276A9C" w:rsidP="00DB5446">
      <w:pPr>
        <w:widowControl w:val="0"/>
        <w:autoSpaceDE w:val="0"/>
        <w:autoSpaceDN w:val="0"/>
        <w:adjustRightInd w:val="0"/>
        <w:spacing w:after="0" w:line="240" w:lineRule="auto"/>
        <w:ind w:left="709" w:right="757"/>
        <w:jc w:val="both"/>
        <w:rPr>
          <w:rFonts w:ascii="Palatino Linotype" w:eastAsia="Times New Roman" w:hAnsi="Palatino Linotype" w:cs="Arial"/>
          <w:i/>
          <w:sz w:val="22"/>
          <w:szCs w:val="22"/>
          <w:lang w:val="es-MX"/>
        </w:rPr>
      </w:pPr>
    </w:p>
    <w:p w:rsidR="00276A9C" w:rsidRPr="00276A9C" w:rsidRDefault="00276A9C" w:rsidP="00DB5446">
      <w:pPr>
        <w:autoSpaceDE w:val="0"/>
        <w:autoSpaceDN w:val="0"/>
        <w:adjustRightInd w:val="0"/>
        <w:spacing w:after="0" w:line="360" w:lineRule="auto"/>
        <w:jc w:val="both"/>
        <w:rPr>
          <w:rFonts w:ascii="Palatino Linotype" w:eastAsia="Arial Unicode MS" w:hAnsi="Palatino Linotype" w:cs="Arial"/>
          <w:sz w:val="24"/>
          <w:szCs w:val="24"/>
          <w:lang w:val="es-ES"/>
        </w:rPr>
      </w:pPr>
      <w:r w:rsidRPr="00276A9C">
        <w:rPr>
          <w:rFonts w:ascii="Palatino Linotype" w:eastAsia="Arial Unicode MS" w:hAnsi="Palatino Linotype" w:cs="Arial"/>
          <w:sz w:val="24"/>
          <w:szCs w:val="24"/>
          <w:lang w:val="es-ES"/>
        </w:rPr>
        <w:t>Concluyendo entonces que, toda la información relativa a una persona física</w:t>
      </w:r>
      <w:r w:rsidR="00483809">
        <w:rPr>
          <w:rFonts w:ascii="Palatino Linotype" w:eastAsia="Arial Unicode MS" w:hAnsi="Palatino Linotype" w:cs="Arial"/>
          <w:sz w:val="24"/>
          <w:szCs w:val="24"/>
          <w:lang w:val="es-ES"/>
        </w:rPr>
        <w:t>,</w:t>
      </w:r>
      <w:r w:rsidRPr="00276A9C">
        <w:rPr>
          <w:rFonts w:ascii="Palatino Linotype" w:eastAsia="Arial Unicode MS" w:hAnsi="Palatino Linotype" w:cs="Arial"/>
          <w:sz w:val="24"/>
          <w:szCs w:val="24"/>
          <w:lang w:val="es-ES"/>
        </w:rPr>
        <w:t xml:space="preserve"> que le pueda hacer identificada o identificable constituye un dato personal en términos del artículo 4, fracción XI de la Ley de Protección de Datos Personales en Posesión de Sujetos Obligados del Estado de México y Municipios</w:t>
      </w:r>
      <w:r w:rsidR="00483809">
        <w:rPr>
          <w:rStyle w:val="Refdenotaalpie"/>
          <w:rFonts w:ascii="Palatino Linotype" w:eastAsia="Arial Unicode MS" w:hAnsi="Palatino Linotype" w:cs="Arial"/>
          <w:sz w:val="24"/>
          <w:szCs w:val="24"/>
          <w:lang w:val="es-ES"/>
        </w:rPr>
        <w:footnoteReference w:id="1"/>
      </w:r>
      <w:r w:rsidRPr="00276A9C">
        <w:rPr>
          <w:rFonts w:ascii="Palatino Linotype" w:eastAsia="Arial Unicode MS" w:hAnsi="Palatino Linotype" w:cs="Arial"/>
          <w:sz w:val="24"/>
          <w:szCs w:val="24"/>
          <w:lang w:val="es-ES"/>
        </w:rPr>
        <w:t xml:space="preserve">; por consiguiente, se trata de información confidencial, que debe ser protegida por </w:t>
      </w:r>
      <w:r w:rsidRPr="00276A9C">
        <w:rPr>
          <w:rFonts w:ascii="Palatino Linotype" w:eastAsia="Arial Unicode MS" w:hAnsi="Palatino Linotype" w:cs="Arial"/>
          <w:b/>
          <w:sz w:val="24"/>
          <w:szCs w:val="24"/>
          <w:lang w:val="es-MX" w:eastAsia="es-MX"/>
        </w:rPr>
        <w:t>EL SUJETO OBLIGADO</w:t>
      </w:r>
      <w:r w:rsidRPr="00276A9C">
        <w:rPr>
          <w:rFonts w:ascii="Palatino Linotype" w:eastAsia="Arial Unicode MS" w:hAnsi="Palatino Linotype" w:cs="Arial"/>
          <w:sz w:val="24"/>
          <w:szCs w:val="24"/>
          <w:lang w:val="es-ES"/>
        </w:rPr>
        <w:t xml:space="preserve">, en ese contexto, todo dato personal susceptible de clasificación debe ser protegido. </w:t>
      </w:r>
    </w:p>
    <w:p w:rsidR="00276A9C" w:rsidRPr="00276A9C" w:rsidRDefault="00276A9C" w:rsidP="00DB5446">
      <w:pPr>
        <w:autoSpaceDE w:val="0"/>
        <w:autoSpaceDN w:val="0"/>
        <w:adjustRightInd w:val="0"/>
        <w:spacing w:after="0" w:line="360" w:lineRule="auto"/>
        <w:jc w:val="both"/>
        <w:rPr>
          <w:rFonts w:ascii="Palatino Linotype" w:eastAsia="Arial Unicode MS" w:hAnsi="Palatino Linotype" w:cs="Arial"/>
          <w:sz w:val="24"/>
          <w:szCs w:val="24"/>
          <w:lang w:val="es-ES"/>
        </w:rPr>
      </w:pPr>
    </w:p>
    <w:p w:rsidR="00276A9C" w:rsidRPr="00276A9C" w:rsidRDefault="00276A9C" w:rsidP="00DB5446">
      <w:pPr>
        <w:autoSpaceDE w:val="0"/>
        <w:autoSpaceDN w:val="0"/>
        <w:adjustRightInd w:val="0"/>
        <w:spacing w:after="0" w:line="360" w:lineRule="auto"/>
        <w:jc w:val="both"/>
        <w:rPr>
          <w:rFonts w:ascii="Palatino Linotype" w:eastAsia="Times New Roman" w:hAnsi="Palatino Linotype" w:cs="Arial"/>
          <w:sz w:val="24"/>
          <w:szCs w:val="24"/>
          <w:lang w:val="es-ES"/>
        </w:rPr>
      </w:pPr>
      <w:r w:rsidRPr="00276A9C">
        <w:rPr>
          <w:rFonts w:ascii="Palatino Linotype" w:eastAsia="Times New Roman" w:hAnsi="Palatino Linotype" w:cs="Arial"/>
          <w:sz w:val="24"/>
          <w:szCs w:val="24"/>
          <w:lang w:val="es-ES"/>
        </w:rPr>
        <w:lastRenderedPageBreak/>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276A9C" w:rsidRPr="00276A9C" w:rsidRDefault="00276A9C" w:rsidP="00DB5446">
      <w:pPr>
        <w:autoSpaceDE w:val="0"/>
        <w:autoSpaceDN w:val="0"/>
        <w:adjustRightInd w:val="0"/>
        <w:spacing w:after="0" w:line="240" w:lineRule="auto"/>
        <w:jc w:val="both"/>
        <w:rPr>
          <w:rFonts w:ascii="Palatino Linotype" w:eastAsia="Times New Roman" w:hAnsi="Palatino Linotype" w:cs="Arial"/>
          <w:sz w:val="24"/>
          <w:szCs w:val="24"/>
          <w:lang w:val="es-ES"/>
        </w:rPr>
      </w:pPr>
    </w:p>
    <w:p w:rsidR="00276A9C" w:rsidRPr="00276A9C" w:rsidRDefault="00276A9C" w:rsidP="00DB5446">
      <w:pPr>
        <w:spacing w:after="0" w:line="240" w:lineRule="auto"/>
        <w:ind w:left="851" w:right="901"/>
        <w:jc w:val="both"/>
        <w:rPr>
          <w:rFonts w:ascii="Palatino Linotype" w:eastAsia="Times New Roman" w:hAnsi="Palatino Linotype" w:cs="Arial"/>
          <w:b/>
          <w:i/>
          <w:sz w:val="22"/>
          <w:szCs w:val="24"/>
          <w:lang w:val="es-MX" w:eastAsia="es-MX"/>
        </w:rPr>
      </w:pPr>
      <w:r w:rsidRPr="00276A9C">
        <w:rPr>
          <w:rFonts w:ascii="Palatino Linotype" w:eastAsia="Times New Roman" w:hAnsi="Palatino Linotype" w:cs="Arial"/>
          <w:b/>
          <w:i/>
          <w:sz w:val="22"/>
          <w:szCs w:val="24"/>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276A9C">
        <w:rPr>
          <w:rFonts w:ascii="Palatino Linotype" w:eastAsia="Times New Roman" w:hAnsi="Palatino Linotype" w:cs="Arial"/>
          <w:i/>
          <w:sz w:val="22"/>
          <w:szCs w:val="24"/>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276A9C">
        <w:rPr>
          <w:rFonts w:ascii="Palatino Linotype" w:eastAsia="Times New Roman" w:hAnsi="Palatino Linotype" w:cs="Arial"/>
          <w:b/>
          <w:i/>
          <w:sz w:val="22"/>
          <w:szCs w:val="24"/>
          <w:lang w:val="es-MX" w:eastAsia="es-MX"/>
        </w:rPr>
        <w:t>"</w:t>
      </w:r>
    </w:p>
    <w:p w:rsidR="00276A9C" w:rsidRPr="00276A9C" w:rsidRDefault="00276A9C" w:rsidP="00DB5446">
      <w:pPr>
        <w:spacing w:after="0" w:line="240" w:lineRule="auto"/>
        <w:jc w:val="both"/>
        <w:rPr>
          <w:rFonts w:ascii="Palatino Linotype" w:eastAsia="Times New Roman" w:hAnsi="Palatino Linotype" w:cs="Arial"/>
          <w:i/>
          <w:sz w:val="24"/>
          <w:szCs w:val="24"/>
          <w:lang w:val="es-MX" w:eastAsia="es-MX"/>
        </w:rPr>
      </w:pPr>
    </w:p>
    <w:p w:rsidR="00276A9C" w:rsidRPr="00276A9C" w:rsidRDefault="00276A9C" w:rsidP="00DB5446">
      <w:pPr>
        <w:spacing w:after="0" w:line="360" w:lineRule="auto"/>
        <w:jc w:val="both"/>
        <w:rPr>
          <w:rFonts w:ascii="Palatino Linotype" w:eastAsia="Times New Roman" w:hAnsi="Palatino Linotype" w:cs="Arial"/>
          <w:sz w:val="24"/>
          <w:szCs w:val="24"/>
          <w:lang w:val="es-MX" w:eastAsia="es-MX"/>
        </w:rPr>
      </w:pPr>
      <w:r w:rsidRPr="00276A9C">
        <w:rPr>
          <w:rFonts w:ascii="Palatino Linotype" w:eastAsia="Times New Roman" w:hAnsi="Palatino Linotype" w:cs="Arial"/>
          <w:sz w:val="24"/>
          <w:szCs w:val="24"/>
          <w:lang w:val="es-MX"/>
        </w:rPr>
        <w:t xml:space="preserve">Por ende, en el presente caso, </w:t>
      </w:r>
      <w:r w:rsidRPr="00276A9C">
        <w:rPr>
          <w:rFonts w:ascii="Palatino Linotype" w:eastAsia="Times New Roman" w:hAnsi="Palatino Linotype" w:cs="Arial"/>
          <w:b/>
          <w:sz w:val="24"/>
          <w:szCs w:val="24"/>
          <w:lang w:val="es-MX"/>
        </w:rPr>
        <w:t>EL SUJETO OBLIGADO</w:t>
      </w:r>
      <w:r w:rsidRPr="00276A9C">
        <w:rPr>
          <w:rFonts w:ascii="Palatino Linotype" w:eastAsia="Times New Roman" w:hAnsi="Palatino Linotype" w:cs="Arial"/>
          <w:sz w:val="24"/>
          <w:szCs w:val="24"/>
          <w:lang w:val="es-MX"/>
        </w:rPr>
        <w:t xml:space="preserve"> debe </w:t>
      </w:r>
      <w:r w:rsidRPr="00276A9C">
        <w:rPr>
          <w:rFonts w:ascii="Palatino Linotype" w:eastAsia="Times New Roman" w:hAnsi="Palatino Linotype" w:cs="Arial"/>
          <w:sz w:val="24"/>
          <w:szCs w:val="24"/>
          <w:lang w:val="es-MX" w:eastAsia="es-MX"/>
        </w:rPr>
        <w:t xml:space="preserve">atender las disposiciones en materia de protección de datos, a fin de salvaguardar los datos de particulares y emitir el debido Acuerdo que sustente la clasificación que se genere, ya que ésta no se da por el simple mandato de la Ley, sino que es necesario que </w:t>
      </w:r>
      <w:r w:rsidRPr="00276A9C">
        <w:rPr>
          <w:rFonts w:ascii="Palatino Linotype" w:eastAsia="Times New Roman" w:hAnsi="Palatino Linotype" w:cs="Arial"/>
          <w:b/>
          <w:sz w:val="24"/>
          <w:szCs w:val="24"/>
          <w:lang w:val="es-MX" w:eastAsia="es-MX"/>
        </w:rPr>
        <w:t>EL SUJETO OBLIGADO</w:t>
      </w:r>
      <w:r w:rsidRPr="00276A9C">
        <w:rPr>
          <w:rFonts w:ascii="Palatino Linotype" w:eastAsia="Times New Roman" w:hAnsi="Palatino Linotype" w:cs="Arial"/>
          <w:sz w:val="24"/>
          <w:szCs w:val="24"/>
          <w:lang w:val="es-MX" w:eastAsia="es-MX"/>
        </w:rPr>
        <w:t xml:space="preserve"> </w:t>
      </w:r>
      <w:r w:rsidRPr="00276A9C">
        <w:rPr>
          <w:rFonts w:ascii="Palatino Linotype" w:eastAsia="Times New Roman" w:hAnsi="Palatino Linotype" w:cs="Arial"/>
          <w:sz w:val="24"/>
          <w:szCs w:val="24"/>
          <w:lang w:val="es-MX" w:eastAsia="es-MX"/>
        </w:rPr>
        <w:lastRenderedPageBreak/>
        <w:t xml:space="preserve">cuando clasifique un documento, ya sea en todo o en parte, debe atender lo dispuesto por la Ley de la materia. </w:t>
      </w:r>
    </w:p>
    <w:p w:rsidR="00276A9C" w:rsidRPr="00276A9C" w:rsidRDefault="00276A9C" w:rsidP="00DB5446">
      <w:pPr>
        <w:spacing w:after="0" w:line="360" w:lineRule="auto"/>
        <w:jc w:val="both"/>
        <w:rPr>
          <w:rFonts w:ascii="Palatino Linotype" w:eastAsia="Times New Roman" w:hAnsi="Palatino Linotype" w:cs="Arial"/>
          <w:sz w:val="24"/>
          <w:szCs w:val="24"/>
          <w:lang w:val="es-MX" w:eastAsia="es-MX"/>
        </w:rPr>
      </w:pPr>
    </w:p>
    <w:p w:rsidR="00276A9C" w:rsidRPr="00276A9C" w:rsidRDefault="00276A9C" w:rsidP="00DB5446">
      <w:pPr>
        <w:spacing w:after="0" w:line="360" w:lineRule="auto"/>
        <w:jc w:val="both"/>
        <w:rPr>
          <w:rFonts w:ascii="Palatino Linotype" w:eastAsia="Times New Roman" w:hAnsi="Palatino Linotype" w:cs="Arial"/>
          <w:sz w:val="24"/>
          <w:szCs w:val="24"/>
          <w:lang w:val="es-MX"/>
        </w:rPr>
      </w:pPr>
      <w:r w:rsidRPr="00276A9C">
        <w:rPr>
          <w:rFonts w:ascii="Palatino Linotype" w:eastAsia="Calibri" w:hAnsi="Palatino Linotype" w:cs="Times New Roman"/>
          <w:sz w:val="24"/>
          <w:szCs w:val="24"/>
          <w:lang w:val="es-MX"/>
        </w:rPr>
        <w:t xml:space="preserve">Así, es que </w:t>
      </w:r>
      <w:r w:rsidRPr="00276A9C">
        <w:rPr>
          <w:rFonts w:ascii="Palatino Linotype" w:eastAsia="Calibri" w:hAnsi="Palatino Linotype" w:cs="Times New Roman"/>
          <w:b/>
          <w:sz w:val="24"/>
          <w:szCs w:val="24"/>
          <w:lang w:val="es-MX"/>
        </w:rPr>
        <w:t>EL SUJETO OBLIGADO</w:t>
      </w:r>
      <w:r w:rsidRPr="00276A9C">
        <w:rPr>
          <w:rFonts w:ascii="Palatino Linotype" w:eastAsia="Calibri" w:hAnsi="Palatino Linotype" w:cs="Times New Roman"/>
          <w:sz w:val="24"/>
          <w:szCs w:val="24"/>
          <w:lang w:val="es-MX"/>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 pues</w:t>
      </w:r>
      <w:r w:rsidRPr="00276A9C">
        <w:rPr>
          <w:rFonts w:ascii="Palatino Linotype" w:eastAsia="Times New Roman" w:hAnsi="Palatino Linotype" w:cs="Arial"/>
          <w:sz w:val="24"/>
          <w:szCs w:val="24"/>
          <w:lang w:val="es-MX"/>
        </w:rPr>
        <w:t xml:space="preserve">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276A9C" w:rsidRPr="00276A9C" w:rsidRDefault="00276A9C" w:rsidP="00DB5446">
      <w:pPr>
        <w:spacing w:after="0" w:line="360" w:lineRule="auto"/>
        <w:jc w:val="both"/>
        <w:rPr>
          <w:rFonts w:ascii="Palatino Linotype" w:eastAsia="Times New Roman" w:hAnsi="Palatino Linotype" w:cs="Arial"/>
          <w:sz w:val="24"/>
          <w:szCs w:val="24"/>
          <w:lang w:val="es-MX"/>
        </w:rPr>
      </w:pPr>
    </w:p>
    <w:p w:rsidR="00276A9C" w:rsidRPr="00276A9C" w:rsidRDefault="00276A9C" w:rsidP="00DB5446">
      <w:pPr>
        <w:spacing w:after="0" w:line="360" w:lineRule="auto"/>
        <w:jc w:val="both"/>
        <w:rPr>
          <w:rFonts w:ascii="Palatino Linotype" w:eastAsia="Times New Roman" w:hAnsi="Palatino Linotype" w:cs="Arial"/>
          <w:sz w:val="24"/>
          <w:szCs w:val="24"/>
          <w:lang w:val="es-MX"/>
        </w:rPr>
      </w:pPr>
      <w:r w:rsidRPr="00276A9C">
        <w:rPr>
          <w:rFonts w:ascii="Palatino Linotype" w:eastAsia="Times New Roman" w:hAnsi="Palatino Linotype" w:cs="Arial"/>
          <w:sz w:val="24"/>
          <w:szCs w:val="24"/>
          <w:lang w:val="es-MX"/>
        </w:rPr>
        <w:t>Lo anterior, atiendo lo señalado en el artículo 149 de la Ley de Transparencia Local vigente, cuyo contenido es de la literalidad siguiente:</w:t>
      </w:r>
    </w:p>
    <w:p w:rsidR="00276A9C" w:rsidRPr="00276A9C" w:rsidRDefault="00276A9C" w:rsidP="00DB5446">
      <w:pPr>
        <w:spacing w:after="0" w:line="240" w:lineRule="auto"/>
        <w:jc w:val="both"/>
        <w:rPr>
          <w:rFonts w:ascii="Palatino Linotype" w:eastAsia="Times New Roman" w:hAnsi="Palatino Linotype" w:cs="Times New Roman"/>
          <w:color w:val="000000"/>
          <w:sz w:val="24"/>
          <w:szCs w:val="24"/>
          <w:lang w:val="es-MX"/>
        </w:rPr>
      </w:pPr>
    </w:p>
    <w:p w:rsidR="00276A9C" w:rsidRPr="00276A9C" w:rsidRDefault="00276A9C" w:rsidP="00DB5446">
      <w:pPr>
        <w:spacing w:after="0" w:line="240" w:lineRule="auto"/>
        <w:ind w:left="851" w:right="901"/>
        <w:jc w:val="both"/>
        <w:rPr>
          <w:rFonts w:ascii="Palatino Linotype" w:eastAsia="Times New Roman" w:hAnsi="Palatino Linotype" w:cs="Times New Roman"/>
          <w:i/>
          <w:sz w:val="22"/>
          <w:szCs w:val="22"/>
          <w:lang w:val="es-MX"/>
        </w:rPr>
      </w:pPr>
      <w:r w:rsidRPr="00276A9C">
        <w:rPr>
          <w:rFonts w:ascii="Palatino Linotype" w:eastAsia="Times New Roman" w:hAnsi="Palatino Linotype" w:cs="Times New Roman"/>
          <w:i/>
          <w:color w:val="000000"/>
          <w:sz w:val="22"/>
          <w:szCs w:val="22"/>
          <w:lang w:val="es-MX"/>
        </w:rPr>
        <w:t>“</w:t>
      </w:r>
      <w:r w:rsidRPr="00276A9C">
        <w:rPr>
          <w:rFonts w:ascii="Palatino Linotype" w:eastAsia="Times New Roman" w:hAnsi="Palatino Linotype" w:cs="Times New Roman"/>
          <w:b/>
          <w:i/>
          <w:sz w:val="22"/>
          <w:szCs w:val="22"/>
          <w:lang w:val="es-MX"/>
        </w:rPr>
        <w:t>Artículo 149.</w:t>
      </w:r>
      <w:r w:rsidRPr="00276A9C">
        <w:rPr>
          <w:rFonts w:ascii="Palatino Linotype" w:eastAsia="Times New Roman" w:hAnsi="Palatino Linotype" w:cs="Times New Roman"/>
          <w:i/>
          <w:sz w:val="22"/>
          <w:szCs w:val="22"/>
          <w:lang w:val="es-MX"/>
        </w:rPr>
        <w:t xml:space="preserve"> El </w:t>
      </w:r>
      <w:r w:rsidRPr="00276A9C">
        <w:rPr>
          <w:rFonts w:ascii="Palatino Linotype" w:eastAsia="Times New Roman" w:hAnsi="Palatino Linotype" w:cs="Times New Roman"/>
          <w:b/>
          <w:i/>
          <w:sz w:val="22"/>
          <w:szCs w:val="22"/>
          <w:lang w:val="es-MX"/>
        </w:rPr>
        <w:t>acuerdo que clasifique la información como confidencial</w:t>
      </w:r>
      <w:r w:rsidRPr="00276A9C">
        <w:rPr>
          <w:rFonts w:ascii="Palatino Linotype" w:eastAsia="Times New Roman" w:hAnsi="Palatino Linotype" w:cs="Times New Roman"/>
          <w:i/>
          <w:sz w:val="22"/>
          <w:szCs w:val="22"/>
          <w:lang w:val="es-MX"/>
        </w:rPr>
        <w:t xml:space="preserve"> deberá contener un razonamiento lógico en el que demuestre que la información se encuentra en alguna o </w:t>
      </w:r>
      <w:r w:rsidRPr="00276A9C">
        <w:rPr>
          <w:rFonts w:ascii="Palatino Linotype" w:eastAsia="Times New Roman" w:hAnsi="Palatino Linotype" w:cs="Arial"/>
          <w:i/>
          <w:sz w:val="22"/>
          <w:szCs w:val="24"/>
          <w:lang w:val="es-MX" w:eastAsia="es-MX"/>
        </w:rPr>
        <w:t>algunas</w:t>
      </w:r>
      <w:r w:rsidRPr="00276A9C">
        <w:rPr>
          <w:rFonts w:ascii="Palatino Linotype" w:eastAsia="Times New Roman" w:hAnsi="Palatino Linotype" w:cs="Times New Roman"/>
          <w:i/>
          <w:sz w:val="22"/>
          <w:szCs w:val="22"/>
          <w:lang w:val="es-MX"/>
        </w:rPr>
        <w:t xml:space="preserve"> de las hipótesis previstas en la presente Ley.”</w:t>
      </w:r>
    </w:p>
    <w:p w:rsidR="00276A9C" w:rsidRPr="00276A9C" w:rsidRDefault="00276A9C" w:rsidP="00DB5446">
      <w:pPr>
        <w:spacing w:after="0" w:line="240" w:lineRule="auto"/>
        <w:jc w:val="both"/>
        <w:rPr>
          <w:rFonts w:ascii="Palatino Linotype" w:eastAsia="Times New Roman" w:hAnsi="Palatino Linotype" w:cs="Arial"/>
          <w:sz w:val="24"/>
          <w:szCs w:val="24"/>
          <w:lang w:val="es-MX"/>
        </w:rPr>
      </w:pPr>
    </w:p>
    <w:p w:rsidR="00276A9C" w:rsidRPr="00276A9C" w:rsidRDefault="00483809" w:rsidP="00DB5446">
      <w:pPr>
        <w:spacing w:after="0" w:line="360" w:lineRule="auto"/>
        <w:jc w:val="both"/>
        <w:rPr>
          <w:rFonts w:ascii="Palatino Linotype" w:eastAsia="Times New Roman" w:hAnsi="Palatino Linotype" w:cs="Arial"/>
          <w:sz w:val="24"/>
          <w:szCs w:val="24"/>
          <w:lang w:val="es-MX"/>
        </w:rPr>
      </w:pPr>
      <w:r>
        <w:rPr>
          <w:rFonts w:ascii="Palatino Linotype" w:eastAsia="Times New Roman" w:hAnsi="Palatino Linotype" w:cs="Arial"/>
          <w:sz w:val="24"/>
          <w:szCs w:val="24"/>
          <w:lang w:val="es-MX"/>
        </w:rPr>
        <w:t>Por lo que</w:t>
      </w:r>
      <w:r w:rsidR="00276A9C" w:rsidRPr="00276A9C">
        <w:rPr>
          <w:rFonts w:ascii="Palatino Linotype" w:eastAsia="Times New Roman" w:hAnsi="Palatino Linotype" w:cs="Arial"/>
          <w:sz w:val="24"/>
          <w:szCs w:val="24"/>
          <w:lang w:val="es-MX"/>
        </w:rPr>
        <w:t>, es importante referir que la fundamentación y motivación consiste en la obligación que tiene todo ente público de expresar los preceptos jurídicos aplicables al asunto motivo del acto y las razones o argumentos de su actuar.</w:t>
      </w:r>
    </w:p>
    <w:p w:rsidR="00276A9C" w:rsidRPr="00276A9C" w:rsidRDefault="00276A9C" w:rsidP="00DB5446">
      <w:pPr>
        <w:spacing w:after="0" w:line="360" w:lineRule="auto"/>
        <w:jc w:val="both"/>
        <w:rPr>
          <w:rFonts w:ascii="Palatino Linotype" w:eastAsia="Times New Roman" w:hAnsi="Palatino Linotype" w:cs="Arial"/>
          <w:sz w:val="24"/>
          <w:szCs w:val="24"/>
          <w:lang w:val="es-MX"/>
        </w:rPr>
      </w:pPr>
    </w:p>
    <w:p w:rsidR="00276A9C" w:rsidRPr="00276A9C" w:rsidRDefault="00276A9C" w:rsidP="00DB5446">
      <w:pPr>
        <w:spacing w:after="0" w:line="360" w:lineRule="auto"/>
        <w:jc w:val="both"/>
        <w:rPr>
          <w:rFonts w:ascii="Palatino Linotype" w:eastAsia="Times New Roman" w:hAnsi="Palatino Linotype" w:cs="Arial"/>
          <w:sz w:val="24"/>
          <w:szCs w:val="24"/>
          <w:lang w:val="es-MX"/>
        </w:rPr>
      </w:pPr>
      <w:r w:rsidRPr="00276A9C">
        <w:rPr>
          <w:rFonts w:ascii="Palatino Linotype" w:eastAsia="Times New Roman" w:hAnsi="Palatino Linotype" w:cs="Arial"/>
          <w:sz w:val="24"/>
          <w:szCs w:val="24"/>
          <w:lang w:val="es-MX"/>
        </w:rPr>
        <w:t>A</w:t>
      </w:r>
      <w:r w:rsidR="00483809">
        <w:rPr>
          <w:rFonts w:ascii="Palatino Linotype" w:eastAsia="Times New Roman" w:hAnsi="Palatino Linotype" w:cs="Arial"/>
          <w:sz w:val="24"/>
          <w:szCs w:val="24"/>
          <w:lang w:val="es-MX"/>
        </w:rPr>
        <w:t>sí</w:t>
      </w:r>
      <w:r w:rsidRPr="00276A9C">
        <w:rPr>
          <w:rFonts w:ascii="Palatino Linotype" w:eastAsia="Times New Roman" w:hAnsi="Palatino Linotype" w:cs="Arial"/>
          <w:sz w:val="24"/>
          <w:szCs w:val="24"/>
          <w:lang w:val="es-MX"/>
        </w:rPr>
        <w:t>, el máximo tribunal del país ha establecido jurisprudencia respecto a qué debe entenderse por fundamentación y motivación, en los siguientes términos:</w:t>
      </w:r>
    </w:p>
    <w:p w:rsidR="00276A9C" w:rsidRPr="00276A9C" w:rsidRDefault="00276A9C" w:rsidP="00DB5446">
      <w:pPr>
        <w:spacing w:after="0" w:line="240" w:lineRule="auto"/>
        <w:jc w:val="both"/>
        <w:rPr>
          <w:rFonts w:ascii="Palatino Linotype" w:eastAsia="Times New Roman" w:hAnsi="Palatino Linotype" w:cs="Arial"/>
          <w:sz w:val="24"/>
          <w:szCs w:val="24"/>
          <w:lang w:val="es-MX"/>
        </w:rPr>
      </w:pPr>
    </w:p>
    <w:p w:rsidR="00276A9C" w:rsidRPr="00276A9C" w:rsidRDefault="00276A9C" w:rsidP="00DB5446">
      <w:pPr>
        <w:spacing w:after="0" w:line="240" w:lineRule="auto"/>
        <w:ind w:left="851" w:right="901"/>
        <w:jc w:val="both"/>
        <w:rPr>
          <w:rFonts w:ascii="Palatino Linotype" w:eastAsia="Times New Roman" w:hAnsi="Palatino Linotype" w:cs="Arial"/>
          <w:i/>
          <w:sz w:val="22"/>
          <w:szCs w:val="24"/>
          <w:lang w:val="es-MX"/>
        </w:rPr>
      </w:pPr>
      <w:r w:rsidRPr="00276A9C">
        <w:rPr>
          <w:rFonts w:ascii="Palatino Linotype" w:eastAsia="Times New Roman" w:hAnsi="Palatino Linotype" w:cs="Arial"/>
          <w:i/>
          <w:sz w:val="22"/>
          <w:szCs w:val="24"/>
          <w:lang w:val="es-MX"/>
        </w:rPr>
        <w:t>“</w:t>
      </w:r>
      <w:r w:rsidRPr="00276A9C">
        <w:rPr>
          <w:rFonts w:ascii="Palatino Linotype" w:eastAsia="Times New Roman" w:hAnsi="Palatino Linotype" w:cs="Arial"/>
          <w:b/>
          <w:i/>
          <w:sz w:val="22"/>
          <w:szCs w:val="24"/>
          <w:lang w:val="es-MX"/>
        </w:rPr>
        <w:t xml:space="preserve">FUNDAMENTACIÓN Y MOTIVACIÓN. </w:t>
      </w:r>
      <w:r w:rsidRPr="00276A9C">
        <w:rPr>
          <w:rFonts w:ascii="Palatino Linotype" w:eastAsia="Times New Roman" w:hAnsi="Palatino Linotype" w:cs="Arial"/>
          <w:i/>
          <w:sz w:val="22"/>
          <w:szCs w:val="24"/>
          <w:lang w:val="es-MX"/>
        </w:rPr>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w:t>
      </w:r>
      <w:r w:rsidRPr="00276A9C">
        <w:rPr>
          <w:rFonts w:ascii="Palatino Linotype" w:eastAsia="Times New Roman" w:hAnsi="Palatino Linotype" w:cs="Arial"/>
          <w:i/>
          <w:sz w:val="22"/>
          <w:szCs w:val="24"/>
          <w:lang w:val="es-MX" w:eastAsia="es-MX"/>
        </w:rPr>
        <w:t>la</w:t>
      </w:r>
      <w:r w:rsidRPr="00276A9C">
        <w:rPr>
          <w:rFonts w:ascii="Palatino Linotype" w:eastAsia="Times New Roman" w:hAnsi="Palatino Linotype" w:cs="Arial"/>
          <w:i/>
          <w:sz w:val="22"/>
          <w:szCs w:val="24"/>
          <w:lang w:val="es-MX"/>
        </w:rPr>
        <w:t xml:space="preserve"> norma legal invocada como fundamento.”(Sic)</w:t>
      </w:r>
    </w:p>
    <w:p w:rsidR="00276A9C" w:rsidRPr="00276A9C" w:rsidRDefault="00276A9C" w:rsidP="00DB5446">
      <w:pPr>
        <w:spacing w:after="0" w:line="240" w:lineRule="auto"/>
        <w:ind w:left="851" w:right="899"/>
        <w:contextualSpacing/>
        <w:jc w:val="both"/>
        <w:rPr>
          <w:rFonts w:ascii="Palatino Linotype" w:eastAsia="Times New Roman" w:hAnsi="Palatino Linotype" w:cs="Arial"/>
          <w:i/>
          <w:sz w:val="22"/>
          <w:szCs w:val="24"/>
          <w:lang w:val="es-MX"/>
        </w:rPr>
      </w:pPr>
    </w:p>
    <w:p w:rsidR="00276A9C" w:rsidRPr="00276A9C" w:rsidRDefault="00483809" w:rsidP="00DB5446">
      <w:pPr>
        <w:spacing w:after="0" w:line="360" w:lineRule="auto"/>
        <w:jc w:val="both"/>
        <w:rPr>
          <w:rFonts w:ascii="Palatino Linotype" w:eastAsia="Times New Roman" w:hAnsi="Palatino Linotype" w:cs="Arial"/>
          <w:sz w:val="24"/>
          <w:szCs w:val="24"/>
          <w:lang w:val="es-MX"/>
        </w:rPr>
      </w:pPr>
      <w:r>
        <w:rPr>
          <w:rFonts w:ascii="Palatino Linotype" w:eastAsia="Times New Roman" w:hAnsi="Palatino Linotype" w:cs="Arial"/>
          <w:sz w:val="24"/>
          <w:szCs w:val="24"/>
          <w:lang w:val="es-MX"/>
        </w:rPr>
        <w:t>Es así que</w:t>
      </w:r>
      <w:r w:rsidR="00276A9C" w:rsidRPr="00276A9C">
        <w:rPr>
          <w:rFonts w:ascii="Palatino Linotype" w:eastAsia="Times New Roman" w:hAnsi="Palatino Linotype" w:cs="Arial"/>
          <w:sz w:val="24"/>
          <w:szCs w:val="24"/>
          <w:lang w:val="es-MX"/>
        </w:rPr>
        <w:t>,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76A9C" w:rsidRPr="00276A9C" w:rsidRDefault="00276A9C" w:rsidP="00DB5446">
      <w:pPr>
        <w:spacing w:after="0" w:line="360" w:lineRule="auto"/>
        <w:jc w:val="both"/>
        <w:rPr>
          <w:rFonts w:ascii="Palatino Linotype" w:eastAsia="Times New Roman" w:hAnsi="Palatino Linotype" w:cs="Arial"/>
          <w:sz w:val="24"/>
          <w:szCs w:val="24"/>
          <w:lang w:val="es-MX"/>
        </w:rPr>
      </w:pPr>
    </w:p>
    <w:p w:rsidR="00276A9C" w:rsidRPr="00276A9C" w:rsidRDefault="00276A9C" w:rsidP="00DB5446">
      <w:pPr>
        <w:spacing w:after="0" w:line="360" w:lineRule="auto"/>
        <w:jc w:val="both"/>
        <w:rPr>
          <w:rFonts w:ascii="Palatino Linotype" w:eastAsia="Times New Roman" w:hAnsi="Palatino Linotype" w:cs="Arial"/>
          <w:sz w:val="24"/>
          <w:szCs w:val="24"/>
          <w:lang w:val="es-MX"/>
        </w:rPr>
      </w:pPr>
      <w:r w:rsidRPr="00276A9C">
        <w:rPr>
          <w:rFonts w:ascii="Palatino Linotype" w:eastAsia="Times New Roman" w:hAnsi="Palatino Linotype" w:cs="Arial"/>
          <w:sz w:val="24"/>
          <w:szCs w:val="24"/>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276A9C" w:rsidRPr="00276A9C" w:rsidRDefault="00276A9C" w:rsidP="00DB5446">
      <w:pPr>
        <w:spacing w:after="0" w:line="240" w:lineRule="auto"/>
        <w:jc w:val="both"/>
        <w:rPr>
          <w:rFonts w:ascii="Palatino Linotype" w:eastAsia="Times New Roman" w:hAnsi="Palatino Linotype" w:cs="Arial"/>
          <w:sz w:val="24"/>
          <w:szCs w:val="24"/>
          <w:lang w:val="es-MX"/>
        </w:rPr>
      </w:pPr>
    </w:p>
    <w:p w:rsidR="00276A9C" w:rsidRPr="00276A9C" w:rsidRDefault="00276A9C" w:rsidP="00DB5446">
      <w:pPr>
        <w:spacing w:after="0" w:line="240" w:lineRule="auto"/>
        <w:ind w:left="851" w:right="901"/>
        <w:jc w:val="both"/>
        <w:rPr>
          <w:rFonts w:ascii="Palatino Linotype" w:eastAsia="Times New Roman" w:hAnsi="Palatino Linotype" w:cs="Arial"/>
          <w:i/>
          <w:sz w:val="22"/>
          <w:szCs w:val="24"/>
          <w:lang w:val="es-MX"/>
        </w:rPr>
      </w:pPr>
      <w:r w:rsidRPr="00276A9C">
        <w:rPr>
          <w:rFonts w:ascii="Palatino Linotype" w:eastAsia="Times New Roman" w:hAnsi="Palatino Linotype" w:cs="Arial"/>
          <w:b/>
          <w:i/>
          <w:sz w:val="22"/>
          <w:szCs w:val="24"/>
          <w:lang w:val="es-MX"/>
        </w:rPr>
        <w:t>“FUNDAMENTACIÓN Y MOTIVACIÓN. EL ASPECTO FORMAL DE LA GARANTÍA Y SU FINALIDAD SE TRADUCEN EN EXPLICAR, JUSTIFICAR, POSIBILITAR LA DEFENSA Y COMUNICAR LA DECISIÓN</w:t>
      </w:r>
      <w:r w:rsidRPr="00276A9C">
        <w:rPr>
          <w:rFonts w:ascii="Palatino Linotype" w:eastAsia="Times New Roman" w:hAnsi="Palatino Linotype" w:cs="Arial"/>
          <w:i/>
          <w:sz w:val="22"/>
          <w:szCs w:val="24"/>
          <w:lang w:val="es-MX"/>
        </w:rPr>
        <w:t xml:space="preserve">. El contenido formal de la garantía de legalidad prevista en el artículo 16 constitucional relativa a la </w:t>
      </w:r>
      <w:r w:rsidRPr="00276A9C">
        <w:rPr>
          <w:rFonts w:ascii="Palatino Linotype" w:eastAsia="Times New Roman" w:hAnsi="Palatino Linotype" w:cs="Arial"/>
          <w:b/>
          <w:i/>
          <w:sz w:val="22"/>
          <w:szCs w:val="24"/>
          <w:lang w:val="es-MX"/>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76A9C">
        <w:rPr>
          <w:rFonts w:ascii="Palatino Linotype" w:eastAsia="Times New Roman" w:hAnsi="Palatino Linotype" w:cs="Arial"/>
          <w:i/>
          <w:sz w:val="22"/>
          <w:szCs w:val="24"/>
          <w:lang w:val="es-MX"/>
        </w:rPr>
        <w:t xml:space="preserve">. Por tanto, </w:t>
      </w:r>
      <w:r w:rsidRPr="00276A9C">
        <w:rPr>
          <w:rFonts w:ascii="Palatino Linotype" w:eastAsia="Times New Roman" w:hAnsi="Palatino Linotype" w:cs="Arial"/>
          <w:b/>
          <w:i/>
          <w:sz w:val="22"/>
          <w:szCs w:val="24"/>
          <w:lang w:val="es-MX"/>
        </w:rPr>
        <w:t>no basta que el acto de autoridad apenas observe una motivación pro forma pero de una manera incongruente, insuficiente o imprecisa</w:t>
      </w:r>
      <w:r w:rsidRPr="00276A9C">
        <w:rPr>
          <w:rFonts w:ascii="Palatino Linotype" w:eastAsia="Times New Roman" w:hAnsi="Palatino Linotype" w:cs="Arial"/>
          <w:i/>
          <w:sz w:val="22"/>
          <w:szCs w:val="24"/>
          <w:lang w:val="es-MX"/>
        </w:rPr>
        <w:t xml:space="preserve">, que impida la finalidad del conocimiento, </w:t>
      </w:r>
      <w:r w:rsidRPr="00276A9C">
        <w:rPr>
          <w:rFonts w:ascii="Palatino Linotype" w:eastAsia="Times New Roman" w:hAnsi="Palatino Linotype" w:cs="Arial"/>
          <w:i/>
          <w:sz w:val="22"/>
          <w:szCs w:val="24"/>
          <w:lang w:val="es-MX"/>
        </w:rPr>
        <w:lastRenderedPageBreak/>
        <w:t>comprobación y defensa pertinente</w:t>
      </w:r>
      <w:r w:rsidRPr="00276A9C">
        <w:rPr>
          <w:rFonts w:ascii="Palatino Linotype" w:eastAsia="Times New Roman" w:hAnsi="Palatino Linotype" w:cs="Arial"/>
          <w:b/>
          <w:i/>
          <w:sz w:val="22"/>
          <w:szCs w:val="24"/>
          <w:lang w:val="es-MX"/>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276A9C">
        <w:rPr>
          <w:rFonts w:ascii="Palatino Linotype" w:eastAsia="Times New Roman" w:hAnsi="Palatino Linotype" w:cs="Arial"/>
          <w:i/>
          <w:sz w:val="22"/>
          <w:szCs w:val="24"/>
          <w:lang w:val="es-MX"/>
        </w:rPr>
        <w:t>.”(Sic)</w:t>
      </w:r>
    </w:p>
    <w:p w:rsidR="00276A9C" w:rsidRPr="00276A9C" w:rsidRDefault="00276A9C" w:rsidP="00DB5446">
      <w:pPr>
        <w:spacing w:after="0" w:line="240" w:lineRule="auto"/>
        <w:ind w:left="851" w:right="899"/>
        <w:contextualSpacing/>
        <w:jc w:val="both"/>
        <w:rPr>
          <w:rFonts w:ascii="Palatino Linotype" w:eastAsia="Times New Roman" w:hAnsi="Palatino Linotype" w:cs="Arial"/>
          <w:i/>
          <w:sz w:val="22"/>
          <w:szCs w:val="24"/>
          <w:lang w:val="es-MX"/>
        </w:rPr>
      </w:pPr>
    </w:p>
    <w:p w:rsidR="00276A9C" w:rsidRPr="00276A9C" w:rsidRDefault="00276A9C" w:rsidP="00DB5446">
      <w:pPr>
        <w:spacing w:after="0" w:line="360" w:lineRule="auto"/>
        <w:jc w:val="both"/>
        <w:rPr>
          <w:rFonts w:ascii="Palatino Linotype" w:eastAsia="Times New Roman" w:hAnsi="Palatino Linotype" w:cs="Arial"/>
          <w:sz w:val="24"/>
          <w:szCs w:val="24"/>
          <w:lang w:val="es-MX"/>
        </w:rPr>
      </w:pPr>
      <w:r w:rsidRPr="00276A9C">
        <w:rPr>
          <w:rFonts w:ascii="Palatino Linotype" w:eastAsia="Times New Roman" w:hAnsi="Palatino Linotype" w:cs="Arial"/>
          <w:sz w:val="24"/>
          <w:szCs w:val="24"/>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276A9C" w:rsidRPr="00276A9C" w:rsidRDefault="00276A9C" w:rsidP="00DB5446">
      <w:pPr>
        <w:spacing w:after="0" w:line="360" w:lineRule="auto"/>
        <w:jc w:val="both"/>
        <w:rPr>
          <w:rFonts w:ascii="Palatino Linotype" w:eastAsia="Times New Roman" w:hAnsi="Palatino Linotype" w:cs="Arial"/>
          <w:sz w:val="24"/>
          <w:szCs w:val="24"/>
          <w:lang w:val="es-MX"/>
        </w:rPr>
      </w:pPr>
    </w:p>
    <w:p w:rsidR="00037AF5" w:rsidRPr="00DB5446" w:rsidRDefault="00276A9C" w:rsidP="00DB5446">
      <w:pPr>
        <w:widowControl w:val="0"/>
        <w:autoSpaceDE w:val="0"/>
        <w:autoSpaceDN w:val="0"/>
        <w:adjustRightInd w:val="0"/>
        <w:spacing w:after="0" w:line="360" w:lineRule="auto"/>
        <w:jc w:val="both"/>
        <w:rPr>
          <w:rFonts w:ascii="Palatino Linotype" w:eastAsia="Arial Unicode MS" w:hAnsi="Palatino Linotype" w:cs="Arial"/>
          <w:sz w:val="24"/>
          <w:szCs w:val="24"/>
          <w:lang w:val="es-MX"/>
        </w:rPr>
      </w:pPr>
      <w:r w:rsidRPr="00276A9C">
        <w:rPr>
          <w:rFonts w:ascii="Palatino Linotype" w:eastAsia="Times New Roman" w:hAnsi="Palatino Linotype" w:cs="Arial"/>
          <w:sz w:val="24"/>
          <w:szCs w:val="24"/>
          <w:lang w:val="es-MX"/>
        </w:rPr>
        <w:t xml:space="preserve">En el caso específico, la </w:t>
      </w:r>
      <w:r w:rsidRPr="00276A9C">
        <w:rPr>
          <w:rFonts w:ascii="Palatino Linotype" w:eastAsia="Times New Roman" w:hAnsi="Palatino Linotype" w:cs="Times New Roman"/>
          <w:sz w:val="24"/>
          <w:szCs w:val="24"/>
          <w:lang w:val="es-MX"/>
        </w:rPr>
        <w:t>información</w:t>
      </w:r>
      <w:r w:rsidRPr="00276A9C">
        <w:rPr>
          <w:rFonts w:ascii="Palatino Linotype" w:eastAsia="Times New Roman" w:hAnsi="Palatino Linotype" w:cs="Arial"/>
          <w:sz w:val="24"/>
          <w:szCs w:val="24"/>
          <w:lang w:val="es-MX"/>
        </w:rPr>
        <w:t xml:space="preserve"> solicitada contiene datos personales, que de hacerse públicos afectarían la intimidad y vida privada de determinadas personas; </w:t>
      </w:r>
      <w:r w:rsidR="00037AF5" w:rsidRPr="00DB5446">
        <w:rPr>
          <w:rFonts w:ascii="Palatino Linotype" w:eastAsia="Times New Roman" w:hAnsi="Palatino Linotype" w:cs="Arial"/>
          <w:sz w:val="24"/>
          <w:szCs w:val="24"/>
          <w:lang w:val="es-MX"/>
        </w:rPr>
        <w:t xml:space="preserve">tales como, </w:t>
      </w:r>
      <w:r w:rsidR="00037AF5" w:rsidRPr="00DB5446">
        <w:rPr>
          <w:rFonts w:ascii="Palatino Linotype" w:eastAsia="Arial Unicode MS" w:hAnsi="Palatino Linotype" w:cs="Arial"/>
          <w:sz w:val="24"/>
          <w:szCs w:val="24"/>
          <w:lang w:val="es-MX"/>
        </w:rPr>
        <w:t>como Registro Federal de Contribuyentes</w:t>
      </w:r>
      <w:r w:rsidR="00483809">
        <w:rPr>
          <w:rFonts w:ascii="Palatino Linotype" w:eastAsia="Arial Unicode MS" w:hAnsi="Palatino Linotype" w:cs="Arial"/>
          <w:sz w:val="24"/>
          <w:szCs w:val="24"/>
          <w:lang w:val="es-MX"/>
        </w:rPr>
        <w:t xml:space="preserve"> (RFC)</w:t>
      </w:r>
      <w:r w:rsidR="00037AF5" w:rsidRPr="00DB5446">
        <w:rPr>
          <w:rFonts w:ascii="Palatino Linotype" w:eastAsia="Arial Unicode MS" w:hAnsi="Palatino Linotype" w:cs="Arial"/>
          <w:sz w:val="24"/>
          <w:szCs w:val="24"/>
          <w:lang w:val="es-MX"/>
        </w:rPr>
        <w:t xml:space="preserve">, Clave Única de Registro de Población, Clave del Instituto de Seguridad Social </w:t>
      </w:r>
      <w:r w:rsidR="00037AF5" w:rsidRPr="00DB5446">
        <w:rPr>
          <w:rFonts w:ascii="Palatino Linotype" w:eastAsia="Times New Roman" w:hAnsi="Palatino Linotype" w:cs="Arial"/>
          <w:sz w:val="24"/>
          <w:szCs w:val="24"/>
          <w:lang w:val="es-MX"/>
        </w:rPr>
        <w:t>del</w:t>
      </w:r>
      <w:r w:rsidR="00037AF5" w:rsidRPr="00DB5446">
        <w:rPr>
          <w:rFonts w:ascii="Palatino Linotype" w:eastAsia="Arial Unicode MS" w:hAnsi="Palatino Linotype" w:cs="Arial"/>
          <w:sz w:val="24"/>
          <w:szCs w:val="24"/>
          <w:lang w:val="es-MX"/>
        </w:rPr>
        <w:t xml:space="preserve"> Estado de México y Municipios</w:t>
      </w:r>
      <w:r w:rsidR="00483809">
        <w:rPr>
          <w:rFonts w:ascii="Palatino Linotype" w:eastAsia="Arial Unicode MS" w:hAnsi="Palatino Linotype" w:cs="Arial"/>
          <w:sz w:val="24"/>
          <w:szCs w:val="24"/>
          <w:lang w:val="es-MX"/>
        </w:rPr>
        <w:t xml:space="preserve"> (CURP)</w:t>
      </w:r>
      <w:r w:rsidR="00037AF5" w:rsidRPr="00DB5446">
        <w:rPr>
          <w:rFonts w:ascii="Palatino Linotype" w:eastAsia="Arial Unicode MS" w:hAnsi="Palatino Linotype" w:cs="Arial"/>
          <w:sz w:val="24"/>
          <w:szCs w:val="24"/>
          <w:lang w:val="es-MX"/>
        </w:rPr>
        <w:t xml:space="preserve">, </w:t>
      </w:r>
      <w:r w:rsidR="00037AF5" w:rsidRPr="00DB5446">
        <w:rPr>
          <w:rFonts w:ascii="Palatino Linotype" w:eastAsia="Arial Unicode MS" w:hAnsi="Palatino Linotype" w:cs="Arial"/>
          <w:b/>
          <w:sz w:val="24"/>
          <w:szCs w:val="24"/>
          <w:lang w:val="es-MX"/>
        </w:rPr>
        <w:t xml:space="preserve">los descuentos que se realicen por pensión alimenticia o deducciones estrictamente personales o de cualquier índole siempre que, </w:t>
      </w:r>
      <w:r w:rsidR="00037AF5" w:rsidRPr="00DB5446">
        <w:rPr>
          <w:rFonts w:ascii="Palatino Linotype" w:eastAsia="Times New Roman" w:hAnsi="Palatino Linotype" w:cs="Arial"/>
          <w:b/>
          <w:sz w:val="24"/>
          <w:szCs w:val="24"/>
          <w:lang w:val="es-MX"/>
        </w:rPr>
        <w:t>no se encuentren relacionados con los impuestos o las cuotas por seguridad social</w:t>
      </w:r>
      <w:r w:rsidR="00037AF5" w:rsidRPr="00DB5446">
        <w:rPr>
          <w:rFonts w:ascii="Palatino Linotype" w:eastAsia="Arial Unicode MS" w:hAnsi="Palatino Linotype" w:cs="Arial"/>
          <w:sz w:val="24"/>
          <w:szCs w:val="24"/>
          <w:lang w:val="es-MX"/>
        </w:rPr>
        <w:t xml:space="preserve">, número de cuenta o cualquier otro dato que ponga en riesgo la vida, seguridad y salud de dichas </w:t>
      </w:r>
      <w:r w:rsidR="00037AF5" w:rsidRPr="00DB5446">
        <w:rPr>
          <w:rFonts w:ascii="Palatino Linotype" w:eastAsia="Times New Roman" w:hAnsi="Palatino Linotype" w:cs="Arial"/>
          <w:sz w:val="24"/>
          <w:szCs w:val="24"/>
          <w:lang w:val="es-MX"/>
        </w:rPr>
        <w:t>personas</w:t>
      </w:r>
      <w:r w:rsidR="00037AF5" w:rsidRPr="00DB5446">
        <w:rPr>
          <w:rFonts w:ascii="Palatino Linotype" w:eastAsia="Arial Unicode MS" w:hAnsi="Palatino Linotype" w:cs="Arial"/>
          <w:sz w:val="24"/>
          <w:szCs w:val="24"/>
          <w:lang w:val="es-MX"/>
        </w:rPr>
        <w:t>.</w:t>
      </w:r>
    </w:p>
    <w:p w:rsidR="00037AF5" w:rsidRPr="00DB5446" w:rsidRDefault="00037AF5" w:rsidP="00DB5446">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p>
    <w:p w:rsidR="00037AF5" w:rsidRPr="00DB5446" w:rsidRDefault="00037AF5" w:rsidP="00DB5446">
      <w:pPr>
        <w:spacing w:after="0" w:line="360" w:lineRule="auto"/>
        <w:jc w:val="both"/>
        <w:rPr>
          <w:rFonts w:ascii="Palatino Linotype" w:eastAsia="Times New Roman" w:hAnsi="Palatino Linotype" w:cs="Arial"/>
          <w:sz w:val="24"/>
          <w:szCs w:val="24"/>
          <w:lang w:val="es-MX"/>
        </w:rPr>
      </w:pPr>
      <w:r w:rsidRPr="00DB5446">
        <w:rPr>
          <w:rFonts w:ascii="Palatino Linotype" w:eastAsia="Times New Roman" w:hAnsi="Palatino Linotype" w:cs="Times New Roman"/>
          <w:sz w:val="24"/>
          <w:szCs w:val="24"/>
          <w:lang w:val="es-MX"/>
        </w:rPr>
        <w:t xml:space="preserve">Es así que, </w:t>
      </w:r>
      <w:r w:rsidRPr="00DB5446">
        <w:rPr>
          <w:rFonts w:ascii="Palatino Linotype" w:eastAsia="Times New Roman" w:hAnsi="Palatino Linotype" w:cs="Times New Roman"/>
          <w:b/>
          <w:sz w:val="24"/>
          <w:szCs w:val="24"/>
          <w:lang w:val="es-MX"/>
        </w:rPr>
        <w:t>EL SUJETO OBLIGADO</w:t>
      </w:r>
      <w:r w:rsidRPr="00DB5446">
        <w:rPr>
          <w:rFonts w:ascii="Palatino Linotype" w:eastAsia="Times New Roman" w:hAnsi="Palatino Linotype" w:cs="Times New Roman"/>
          <w:sz w:val="24"/>
          <w:szCs w:val="24"/>
          <w:lang w:val="es-MX"/>
        </w:rPr>
        <w:t xml:space="preserve"> deberá seguir el procedimiento legal establecido para su </w:t>
      </w:r>
      <w:r w:rsidRPr="00DB5446">
        <w:rPr>
          <w:rFonts w:ascii="Palatino Linotype" w:eastAsia="Times New Roman" w:hAnsi="Palatino Linotype" w:cs="Times New Roman"/>
          <w:sz w:val="24"/>
          <w:szCs w:val="24"/>
          <w:lang w:val="es-MX" w:eastAsia="es-MX"/>
        </w:rPr>
        <w:t>clasificación</w:t>
      </w:r>
      <w:r w:rsidRPr="00DB5446">
        <w:rPr>
          <w:rFonts w:ascii="Palatino Linotype" w:eastAsia="Times New Roman" w:hAnsi="Palatino Linotype" w:cs="Times New Roman"/>
          <w:sz w:val="24"/>
          <w:szCs w:val="24"/>
          <w:lang w:val="es-MX"/>
        </w:rPr>
        <w:t>, esto es, que su Comité de</w:t>
      </w:r>
      <w:r w:rsidRPr="00DB5446">
        <w:rPr>
          <w:rFonts w:ascii="Palatino Linotype" w:eastAsia="Times New Roman" w:hAnsi="Palatino Linotype" w:cs="Arial"/>
          <w:sz w:val="24"/>
          <w:szCs w:val="24"/>
          <w:lang w:val="es-MX"/>
        </w:rPr>
        <w:t xml:space="preserve"> Transparencia emita un Acuerdo de </w:t>
      </w:r>
      <w:r w:rsidRPr="00DB5446">
        <w:rPr>
          <w:rFonts w:ascii="Palatino Linotype" w:eastAsia="Times New Roman" w:hAnsi="Palatino Linotype" w:cs="Arial"/>
          <w:sz w:val="24"/>
          <w:szCs w:val="24"/>
          <w:lang w:val="es-MX"/>
        </w:rPr>
        <w:lastRenderedPageBreak/>
        <w:t>Clasificación que cumpla con las formalidades previstas, antes citadas</w:t>
      </w:r>
      <w:r w:rsidRPr="00DB5446">
        <w:rPr>
          <w:rFonts w:ascii="Palatino Linotype" w:eastAsia="Times New Roman" w:hAnsi="Palatino Linotype" w:cs="Arial"/>
          <w:b/>
          <w:sz w:val="24"/>
          <w:szCs w:val="24"/>
          <w:lang w:val="es-MX"/>
        </w:rPr>
        <w:t xml:space="preserve"> </w:t>
      </w:r>
      <w:r w:rsidRPr="00DB5446">
        <w:rPr>
          <w:rFonts w:ascii="Palatino Linotype" w:eastAsia="Times New Roman" w:hAnsi="Palatino Linotype" w:cs="Arial"/>
          <w:sz w:val="24"/>
          <w:szCs w:val="24"/>
          <w:lang w:val="es-MX"/>
        </w:rPr>
        <w:t xml:space="preserve">que lo sustente, en el </w:t>
      </w:r>
      <w:r w:rsidRPr="00DB5446">
        <w:rPr>
          <w:rFonts w:ascii="Palatino Linotype" w:eastAsia="Times New Roman" w:hAnsi="Palatino Linotype" w:cs="Arial"/>
          <w:sz w:val="24"/>
          <w:szCs w:val="24"/>
          <w:lang w:val="es-MX" w:eastAsia="es-MX"/>
        </w:rPr>
        <w:t>que</w:t>
      </w:r>
      <w:r w:rsidRPr="00DB5446">
        <w:rPr>
          <w:rFonts w:ascii="Palatino Linotype" w:eastAsia="Times New Roman" w:hAnsi="Palatino Linotype" w:cs="Arial"/>
          <w:sz w:val="24"/>
          <w:szCs w:val="24"/>
          <w:lang w:val="es-MX"/>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37AF5" w:rsidRPr="00DB5446" w:rsidRDefault="00037AF5" w:rsidP="00DB5446">
      <w:pPr>
        <w:spacing w:after="0" w:line="360" w:lineRule="auto"/>
        <w:jc w:val="both"/>
        <w:rPr>
          <w:rFonts w:ascii="Palatino Linotype" w:eastAsia="Times New Roman" w:hAnsi="Palatino Linotype" w:cs="Arial"/>
          <w:sz w:val="24"/>
          <w:szCs w:val="24"/>
          <w:lang w:val="es-MX"/>
        </w:rPr>
      </w:pPr>
    </w:p>
    <w:p w:rsidR="00037AF5" w:rsidRPr="00DB5446" w:rsidRDefault="00DB5446" w:rsidP="00DB5446">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Pr>
          <w:rFonts w:ascii="Palatino Linotype" w:eastAsia="Times New Roman" w:hAnsi="Palatino Linotype" w:cs="Arial"/>
          <w:noProof/>
          <w:sz w:val="24"/>
          <w:szCs w:val="24"/>
          <w:lang w:val="es-MX" w:eastAsia="es-MX"/>
        </w:rPr>
        <mc:AlternateContent>
          <mc:Choice Requires="wps">
            <w:drawing>
              <wp:anchor distT="0" distB="0" distL="114300" distR="114300" simplePos="0" relativeHeight="251701248" behindDoc="0" locked="0" layoutInCell="1" allowOverlap="1">
                <wp:simplePos x="0" y="0"/>
                <wp:positionH relativeFrom="margin">
                  <wp:posOffset>11686</wp:posOffset>
                </wp:positionH>
                <wp:positionV relativeFrom="paragraph">
                  <wp:posOffset>2959233</wp:posOffset>
                </wp:positionV>
                <wp:extent cx="5868025" cy="1220896"/>
                <wp:effectExtent l="38100" t="38100" r="76200" b="93980"/>
                <wp:wrapNone/>
                <wp:docPr id="21" name="Conector recto 21"/>
                <wp:cNvGraphicFramePr/>
                <a:graphic xmlns:a="http://schemas.openxmlformats.org/drawingml/2006/main">
                  <a:graphicData uri="http://schemas.microsoft.com/office/word/2010/wordprocessingShape">
                    <wps:wsp>
                      <wps:cNvCnPr/>
                      <wps:spPr>
                        <a:xfrm>
                          <a:off x="0" y="0"/>
                          <a:ext cx="5868025" cy="1220896"/>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49A55C" id="Conector recto 21" o:spid="_x0000_s1026" style="position:absolute;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pt,233pt" to="462.95pt,3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" strokecolor="black [3200]" strokeweight="2pt">
                <v:shadow on="t" color="black" opacity="24903f" origin=",.5" offset="0,.55556mm"/>
                <w10:wrap anchorx="margin"/>
              </v:line>
            </w:pict>
          </mc:Fallback>
        </mc:AlternateContent>
      </w:r>
      <w:r w:rsidR="00037AF5" w:rsidRPr="00DB5446">
        <w:rPr>
          <w:rFonts w:ascii="Palatino Linotype" w:eastAsia="Times New Roman" w:hAnsi="Palatino Linotype" w:cs="Arial"/>
          <w:sz w:val="24"/>
          <w:szCs w:val="24"/>
          <w:lang w:val="es-MX"/>
        </w:rPr>
        <w:t xml:space="preserve">Ahora bien, por cuanto hace a las manifestaciones realizadas por particular en sus razones o motivos de inconformidad, consistentes en </w:t>
      </w:r>
      <w:r w:rsidR="00037AF5" w:rsidRPr="00DB5446">
        <w:rPr>
          <w:rFonts w:ascii="Palatino Linotype" w:eastAsia="Times New Roman" w:hAnsi="Palatino Linotype" w:cs="Arial"/>
          <w:i/>
          <w:sz w:val="24"/>
          <w:szCs w:val="24"/>
          <w:lang w:val="es-MX"/>
        </w:rPr>
        <w:t xml:space="preserve">“…TAMBIÉN TENGO UNA DUDA CON LA VERACIDAD DE LOS RECIBOS DE NOMINA YA QUE SUPUESTAMENTE LOS RECIBOS DE NOMINA DE LA PRIMER QUINCENA DE ENERO FUE TIMBRADA HASTA EL DÍA 12 DE MARZO 2019 Y LA 2DA QUINCENA DE ENERO FUE TIMBRADA EL DÍA 13 DE MARZO 2019…”; </w:t>
      </w:r>
      <w:r w:rsidR="00037AF5" w:rsidRPr="00DB5446">
        <w:rPr>
          <w:rFonts w:ascii="Palatino Linotype" w:eastAsia="Times New Roman" w:hAnsi="Palatino Linotype" w:cs="Arial"/>
          <w:sz w:val="24"/>
          <w:szCs w:val="24"/>
          <w:lang w:val="es-MX"/>
        </w:rPr>
        <w:t xml:space="preserve">al respecto es de señalar que </w:t>
      </w:r>
      <w:r w:rsidR="003E05A4" w:rsidRPr="00DB5446">
        <w:rPr>
          <w:rFonts w:ascii="Palatino Linotype" w:eastAsia="Times New Roman" w:hAnsi="Palatino Linotype" w:cs="Arial"/>
          <w:sz w:val="24"/>
          <w:szCs w:val="24"/>
          <w:lang w:val="es-MX"/>
        </w:rPr>
        <w:t xml:space="preserve">si bien el particular está dudando de la información proporcionada, </w:t>
      </w:r>
      <w:r w:rsidR="003E05A4" w:rsidRPr="00DB5446">
        <w:rPr>
          <w:rFonts w:ascii="Palatino Linotype" w:eastAsia="Times New Roman" w:hAnsi="Palatino Linotype" w:cs="Arial"/>
          <w:b/>
          <w:sz w:val="24"/>
          <w:szCs w:val="24"/>
          <w:lang w:val="es-MX"/>
        </w:rPr>
        <w:t xml:space="preserve">EL SUJETO OBLIGADO </w:t>
      </w:r>
      <w:r w:rsidR="003E05A4" w:rsidRPr="00DB5446">
        <w:rPr>
          <w:rFonts w:ascii="Palatino Linotype" w:eastAsia="Times New Roman" w:hAnsi="Palatino Linotype" w:cs="Arial"/>
          <w:sz w:val="24"/>
          <w:szCs w:val="24"/>
          <w:lang w:val="es-MX"/>
        </w:rPr>
        <w:t xml:space="preserve">en aras de garantizar el derecho de acceso a la información emitió un pronunciamiento a través de Informe Justificado al respecto; para mayor referencia se inserta a continuación: </w:t>
      </w:r>
    </w:p>
    <w:p w:rsidR="003E05A4" w:rsidRPr="00DB5446" w:rsidRDefault="003E05A4" w:rsidP="00DB5446">
      <w:pPr>
        <w:widowControl w:val="0"/>
        <w:autoSpaceDE w:val="0"/>
        <w:autoSpaceDN w:val="0"/>
        <w:adjustRightInd w:val="0"/>
        <w:spacing w:after="0" w:line="360" w:lineRule="auto"/>
        <w:jc w:val="center"/>
        <w:rPr>
          <w:rFonts w:ascii="Palatino Linotype" w:eastAsia="Times New Roman" w:hAnsi="Palatino Linotype" w:cs="Arial"/>
          <w:sz w:val="24"/>
          <w:szCs w:val="24"/>
          <w:lang w:val="es-MX"/>
        </w:rPr>
      </w:pPr>
      <w:r w:rsidRPr="00DB5446">
        <w:rPr>
          <w:rFonts w:ascii="Palatino Linotype" w:eastAsia="Times New Roman" w:hAnsi="Palatino Linotype" w:cs="Arial"/>
          <w:noProof/>
          <w:sz w:val="24"/>
          <w:szCs w:val="24"/>
          <w:lang w:val="es-MX" w:eastAsia="es-MX"/>
        </w:rPr>
        <w:lastRenderedPageBreak/>
        <mc:AlternateContent>
          <mc:Choice Requires="wps">
            <w:drawing>
              <wp:anchor distT="0" distB="0" distL="114300" distR="114300" simplePos="0" relativeHeight="251700224" behindDoc="0" locked="0" layoutInCell="1" allowOverlap="1">
                <wp:simplePos x="0" y="0"/>
                <wp:positionH relativeFrom="column">
                  <wp:posOffset>236874</wp:posOffset>
                </wp:positionH>
                <wp:positionV relativeFrom="paragraph">
                  <wp:posOffset>4023559</wp:posOffset>
                </wp:positionV>
                <wp:extent cx="5213445" cy="464024"/>
                <wp:effectExtent l="76200" t="38100" r="82550" b="88900"/>
                <wp:wrapNone/>
                <wp:docPr id="20" name="Rectángulo redondeado 20"/>
                <wp:cNvGraphicFramePr/>
                <a:graphic xmlns:a="http://schemas.openxmlformats.org/drawingml/2006/main">
                  <a:graphicData uri="http://schemas.microsoft.com/office/word/2010/wordprocessingShape">
                    <wps:wsp>
                      <wps:cNvSpPr/>
                      <wps:spPr>
                        <a:xfrm>
                          <a:off x="0" y="0"/>
                          <a:ext cx="5213445" cy="464024"/>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D776C06" id="Rectángulo redondeado 20" o:spid="_x0000_s1026" style="position:absolute;margin-left:18.65pt;margin-top:316.8pt;width:410.5pt;height:36.55pt;z-index:251700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" filled="f" strokecolor="red" strokeweight="2.25pt">
                <v:shadow on="t" color="black" opacity="22937f" origin=",.5" offset="0,.63889mm"/>
              </v:roundrect>
            </w:pict>
          </mc:Fallback>
        </mc:AlternateContent>
      </w:r>
      <w:r w:rsidRPr="00DB5446">
        <w:rPr>
          <w:rFonts w:ascii="Palatino Linotype" w:eastAsia="Times New Roman" w:hAnsi="Palatino Linotype" w:cs="Arial"/>
          <w:noProof/>
          <w:sz w:val="24"/>
          <w:szCs w:val="24"/>
          <w:lang w:val="es-MX" w:eastAsia="es-MX"/>
        </w:rPr>
        <w:drawing>
          <wp:inline distT="0" distB="0" distL="0" distR="0">
            <wp:extent cx="5567680" cy="7090012"/>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PNG"/>
                    <pic:cNvPicPr/>
                  </pic:nvPicPr>
                  <pic:blipFill>
                    <a:blip r:embed="rId19">
                      <a:extLst>
                        <a:ext uri="{28A0092B-C50C-407E-A947-70E740481C1C}">
                          <a14:useLocalDpi xmlns:a14="http://schemas.microsoft.com/office/drawing/2010/main" val="0"/>
                        </a:ext>
                      </a:extLst>
                    </a:blip>
                    <a:stretch>
                      <a:fillRect/>
                    </a:stretch>
                  </pic:blipFill>
                  <pic:spPr>
                    <a:xfrm>
                      <a:off x="0" y="0"/>
                      <a:ext cx="5575085" cy="7099442"/>
                    </a:xfrm>
                    <a:prstGeom prst="rect">
                      <a:avLst/>
                    </a:prstGeom>
                  </pic:spPr>
                </pic:pic>
              </a:graphicData>
            </a:graphic>
          </wp:inline>
        </w:drawing>
      </w:r>
    </w:p>
    <w:p w:rsidR="003E05A4" w:rsidRPr="003E05A4" w:rsidRDefault="003E05A4" w:rsidP="00DB5446">
      <w:pPr>
        <w:spacing w:after="0" w:line="360" w:lineRule="auto"/>
        <w:jc w:val="both"/>
        <w:rPr>
          <w:rFonts w:ascii="Palatino Linotype" w:eastAsia="Cambria" w:hAnsi="Palatino Linotype" w:cs="Arial"/>
          <w:color w:val="000000"/>
          <w:sz w:val="24"/>
          <w:szCs w:val="24"/>
          <w:lang w:val="es-MX" w:eastAsia="en-US"/>
        </w:rPr>
      </w:pPr>
      <w:r w:rsidRPr="00DB5446">
        <w:rPr>
          <w:rFonts w:ascii="Palatino Linotype" w:eastAsia="Times New Roman" w:hAnsi="Palatino Linotype" w:cs="Arial"/>
          <w:sz w:val="24"/>
          <w:szCs w:val="24"/>
          <w:lang w:val="es-ES"/>
        </w:rPr>
        <w:lastRenderedPageBreak/>
        <w:t xml:space="preserve">Atento a ello, </w:t>
      </w:r>
      <w:r w:rsidRPr="003E05A4">
        <w:rPr>
          <w:rFonts w:ascii="Palatino Linotype" w:eastAsia="Times New Roman" w:hAnsi="Palatino Linotype" w:cs="Arial"/>
          <w:sz w:val="24"/>
          <w:szCs w:val="24"/>
          <w:lang w:val="es-ES"/>
        </w:rPr>
        <w:t xml:space="preserve">es importante señalar que </w:t>
      </w:r>
      <w:r w:rsidRPr="003E05A4">
        <w:rPr>
          <w:rFonts w:ascii="Palatino Linotype" w:eastAsia="Cambria" w:hAnsi="Palatino Linotype" w:cs="Arial"/>
          <w:color w:val="000000"/>
          <w:sz w:val="24"/>
          <w:szCs w:val="24"/>
          <w:lang w:val="es-MX" w:eastAsia="en-US"/>
        </w:rPr>
        <w:t xml:space="preserve">este Instituto considera necesario dejar claro que, al haber existido un pronunciamiento por parte del </w:t>
      </w:r>
      <w:r w:rsidRPr="003E05A4">
        <w:rPr>
          <w:rFonts w:ascii="Palatino Linotype" w:eastAsia="Cambria" w:hAnsi="Palatino Linotype" w:cs="Arial"/>
          <w:b/>
          <w:color w:val="000000"/>
          <w:sz w:val="24"/>
          <w:szCs w:val="24"/>
          <w:lang w:val="es-MX" w:eastAsia="en-US"/>
        </w:rPr>
        <w:t>SUJETO OBLIGADO</w:t>
      </w:r>
      <w:r w:rsidRPr="003E05A4">
        <w:rPr>
          <w:rFonts w:ascii="Palatino Linotype" w:eastAsia="Cambria" w:hAnsi="Palatino Linotype" w:cs="Arial"/>
          <w:color w:val="000000"/>
          <w:sz w:val="24"/>
          <w:szCs w:val="24"/>
          <w:lang w:val="es-MX" w:eastAsia="en-US"/>
        </w:rPr>
        <w:t>, no está facultado para pronunciarse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w:t>
      </w:r>
      <w:r w:rsidRPr="003E05A4">
        <w:rPr>
          <w:rFonts w:ascii="Palatino Linotype" w:eastAsia="Cambria" w:hAnsi="Palatino Linotype" w:cs="Arial"/>
          <w:color w:val="000000"/>
          <w:sz w:val="32"/>
          <w:szCs w:val="24"/>
          <w:lang w:val="es-MX" w:eastAsia="en-US"/>
        </w:rPr>
        <w:t xml:space="preserve">, </w:t>
      </w:r>
      <w:r w:rsidRPr="003E05A4">
        <w:rPr>
          <w:rFonts w:ascii="Palatino Linotype" w:eastAsia="Cambria" w:hAnsi="Palatino Linotype" w:cs="Arial"/>
          <w:color w:val="000000"/>
          <w:sz w:val="24"/>
          <w:szCs w:val="24"/>
          <w:lang w:val="es-MX" w:eastAsia="en-US"/>
        </w:rPr>
        <w:t>que a la letra dice:</w:t>
      </w:r>
    </w:p>
    <w:p w:rsidR="003E05A4" w:rsidRPr="003E05A4" w:rsidRDefault="003E05A4" w:rsidP="00DB5446">
      <w:pPr>
        <w:autoSpaceDE w:val="0"/>
        <w:autoSpaceDN w:val="0"/>
        <w:adjustRightInd w:val="0"/>
        <w:spacing w:after="0" w:line="240" w:lineRule="auto"/>
        <w:jc w:val="both"/>
        <w:rPr>
          <w:rFonts w:ascii="Palatino Linotype" w:eastAsia="Cambria" w:hAnsi="Palatino Linotype" w:cs="Arial"/>
          <w:color w:val="000000"/>
          <w:sz w:val="24"/>
          <w:szCs w:val="24"/>
          <w:lang w:val="es-MX" w:eastAsia="en-US"/>
        </w:rPr>
      </w:pPr>
    </w:p>
    <w:p w:rsidR="003E05A4" w:rsidRPr="003E05A4" w:rsidRDefault="003E05A4" w:rsidP="00DB5446">
      <w:pPr>
        <w:spacing w:after="0" w:line="240" w:lineRule="auto"/>
        <w:ind w:left="992" w:right="1043"/>
        <w:contextualSpacing/>
        <w:jc w:val="both"/>
        <w:rPr>
          <w:rFonts w:ascii="Palatino Linotype" w:eastAsia="Times New Roman" w:hAnsi="Palatino Linotype" w:cs="Arial"/>
          <w:i/>
          <w:sz w:val="22"/>
          <w:szCs w:val="24"/>
          <w:lang w:val="es-MX"/>
        </w:rPr>
      </w:pPr>
      <w:r w:rsidRPr="003E05A4">
        <w:rPr>
          <w:rFonts w:ascii="Palatino Linotype" w:eastAsia="Times New Roman" w:hAnsi="Palatino Linotype" w:cs="Arial"/>
          <w:i/>
          <w:sz w:val="22"/>
          <w:szCs w:val="24"/>
          <w:lang w:val="es-MX"/>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w:t>
      </w:r>
      <w:r w:rsidRPr="003E05A4">
        <w:rPr>
          <w:rFonts w:ascii="Palatino Linotype" w:eastAsia="Times New Roman" w:hAnsi="Palatino Linotype" w:cs="Arial"/>
          <w:i/>
          <w:sz w:val="22"/>
          <w:szCs w:val="22"/>
          <w:lang w:val="es-MX"/>
        </w:rPr>
        <w:t>información</w:t>
      </w:r>
      <w:r w:rsidRPr="003E05A4">
        <w:rPr>
          <w:rFonts w:ascii="Palatino Linotype" w:eastAsia="Times New Roman" w:hAnsi="Palatino Linotype" w:cs="Arial"/>
          <w:i/>
          <w:sz w:val="22"/>
          <w:szCs w:val="24"/>
          <w:lang w:val="es-MX"/>
        </w:rPr>
        <w:t xml:space="preserve">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E05A4" w:rsidRPr="003E05A4" w:rsidRDefault="003E05A4" w:rsidP="00DB5446">
      <w:pPr>
        <w:spacing w:after="0" w:line="240" w:lineRule="auto"/>
        <w:jc w:val="both"/>
        <w:rPr>
          <w:rFonts w:ascii="Palatino Linotype" w:eastAsia="Calibri" w:hAnsi="Palatino Linotype" w:cs="Bookman Old Style,Bold"/>
          <w:bCs/>
          <w:sz w:val="24"/>
          <w:szCs w:val="24"/>
          <w:lang w:val="es-MX" w:eastAsia="en-US"/>
        </w:rPr>
      </w:pPr>
    </w:p>
    <w:p w:rsidR="003E05A4" w:rsidRPr="003E05A4" w:rsidRDefault="003E05A4" w:rsidP="00DB5446">
      <w:pPr>
        <w:spacing w:after="0" w:line="360" w:lineRule="auto"/>
        <w:jc w:val="both"/>
        <w:rPr>
          <w:rFonts w:ascii="Palatino Linotype" w:eastAsia="Times New Roman" w:hAnsi="Palatino Linotype" w:cs="Arial"/>
          <w:sz w:val="24"/>
          <w:szCs w:val="24"/>
          <w:lang w:val="es-ES"/>
        </w:rPr>
      </w:pPr>
      <w:r w:rsidRPr="00DB5446">
        <w:rPr>
          <w:rFonts w:ascii="Palatino Linotype" w:eastAsia="Times New Roman" w:hAnsi="Palatino Linotype" w:cs="Arial"/>
          <w:sz w:val="24"/>
          <w:szCs w:val="24"/>
          <w:lang w:val="es-MX" w:eastAsia="es-MX"/>
        </w:rPr>
        <w:t>Asimismo</w:t>
      </w:r>
      <w:r w:rsidRPr="003E05A4">
        <w:rPr>
          <w:rFonts w:ascii="Palatino Linotype" w:eastAsia="Times New Roman" w:hAnsi="Palatino Linotype" w:cs="Arial"/>
          <w:sz w:val="24"/>
          <w:szCs w:val="24"/>
          <w:lang w:val="es-MX" w:eastAsia="es-MX"/>
        </w:rPr>
        <w:t xml:space="preserve">, no se omite señalar que de las </w:t>
      </w:r>
      <w:r w:rsidRPr="003E05A4">
        <w:rPr>
          <w:rFonts w:ascii="Palatino Linotype" w:eastAsia="Arial Unicode MS" w:hAnsi="Palatino Linotype" w:cs="Arial"/>
          <w:sz w:val="24"/>
          <w:szCs w:val="24"/>
          <w:lang w:val="es-ES"/>
        </w:rPr>
        <w:t xml:space="preserve">manifestaciones realizadas por </w:t>
      </w:r>
      <w:r w:rsidRPr="003E05A4">
        <w:rPr>
          <w:rFonts w:ascii="Palatino Linotype" w:eastAsia="Arial Unicode MS" w:hAnsi="Palatino Linotype" w:cs="Arial"/>
          <w:b/>
          <w:sz w:val="24"/>
          <w:szCs w:val="24"/>
          <w:lang w:val="es-ES"/>
        </w:rPr>
        <w:t xml:space="preserve">EL </w:t>
      </w:r>
      <w:r w:rsidRPr="003E05A4">
        <w:rPr>
          <w:rFonts w:ascii="Palatino Linotype" w:eastAsia="Times New Roman" w:hAnsi="Palatino Linotype" w:cs="Times New Roman"/>
          <w:b/>
          <w:sz w:val="24"/>
          <w:szCs w:val="24"/>
          <w:lang w:val="es-ES"/>
        </w:rPr>
        <w:t>RECURRENTE</w:t>
      </w:r>
      <w:r w:rsidRPr="003E05A4">
        <w:rPr>
          <w:rFonts w:ascii="Palatino Linotype" w:eastAsia="Arial Unicode MS" w:hAnsi="Palatino Linotype" w:cs="Arial"/>
          <w:b/>
          <w:sz w:val="24"/>
          <w:szCs w:val="24"/>
          <w:lang w:val="es-ES"/>
        </w:rPr>
        <w:t xml:space="preserve"> </w:t>
      </w:r>
      <w:r w:rsidRPr="003E05A4">
        <w:rPr>
          <w:rFonts w:ascii="Palatino Linotype" w:eastAsia="Arial Unicode MS" w:hAnsi="Palatino Linotype" w:cs="Arial"/>
          <w:sz w:val="24"/>
          <w:szCs w:val="24"/>
          <w:lang w:val="es-ES"/>
        </w:rPr>
        <w:t xml:space="preserve">como razones o motivos de inconformidad, consistentes en </w:t>
      </w:r>
      <w:r w:rsidRPr="003E05A4">
        <w:rPr>
          <w:rFonts w:ascii="Palatino Linotype" w:eastAsia="Times New Roman" w:hAnsi="Palatino Linotype" w:cs="Arial"/>
          <w:i/>
          <w:sz w:val="24"/>
          <w:szCs w:val="24"/>
          <w:lang w:val="es-ES" w:eastAsia="es-MX"/>
        </w:rPr>
        <w:t>“…</w:t>
      </w:r>
      <w:r w:rsidRPr="00DB5446">
        <w:rPr>
          <w:rFonts w:ascii="Palatino Linotype" w:eastAsia="Times New Roman" w:hAnsi="Palatino Linotype" w:cs="Arial"/>
          <w:i/>
          <w:sz w:val="24"/>
          <w:szCs w:val="24"/>
          <w:lang w:val="es-ES" w:eastAsia="es-MX"/>
        </w:rPr>
        <w:t>¿EN VERDAD LOS TRABAJADORES TRABAJARON SIN SALARIO DE ENERO A FEBRERO 2019?</w:t>
      </w:r>
      <w:r w:rsidRPr="003E05A4">
        <w:rPr>
          <w:rFonts w:ascii="Palatino Linotype" w:eastAsia="Times New Roman" w:hAnsi="Palatino Linotype" w:cs="Arial"/>
          <w:i/>
          <w:sz w:val="24"/>
          <w:szCs w:val="24"/>
          <w:lang w:val="es-ES" w:eastAsia="es-MX"/>
        </w:rPr>
        <w:t xml:space="preserve">…”; </w:t>
      </w:r>
      <w:r w:rsidRPr="003E05A4">
        <w:rPr>
          <w:rFonts w:ascii="Palatino Linotype" w:eastAsia="Arial Unicode MS" w:hAnsi="Palatino Linotype" w:cs="Arial"/>
          <w:sz w:val="24"/>
          <w:szCs w:val="24"/>
          <w:lang w:val="es-ES"/>
        </w:rPr>
        <w:t xml:space="preserve">al respecto </w:t>
      </w:r>
      <w:r w:rsidRPr="003E05A4">
        <w:rPr>
          <w:rFonts w:ascii="Palatino Linotype" w:eastAsia="Times New Roman" w:hAnsi="Palatino Linotype" w:cs="Times New Roman"/>
          <w:color w:val="000000"/>
          <w:sz w:val="24"/>
          <w:szCs w:val="24"/>
          <w:lang w:val="es-ES"/>
        </w:rPr>
        <w:t xml:space="preserve">es de señalar que </w:t>
      </w:r>
      <w:r w:rsidRPr="003E05A4">
        <w:rPr>
          <w:rFonts w:ascii="Palatino Linotype" w:eastAsia="Times New Roman" w:hAnsi="Palatino Linotype" w:cs="Arial"/>
          <w:sz w:val="24"/>
          <w:szCs w:val="24"/>
          <w:lang w:val="es-ES"/>
        </w:rPr>
        <w:t xml:space="preserve">este Instituto observa que se trata de una petición adicional o </w:t>
      </w:r>
      <w:r w:rsidRPr="003E05A4">
        <w:rPr>
          <w:rFonts w:ascii="Palatino Linotype" w:eastAsia="Times New Roman" w:hAnsi="Palatino Linotype" w:cs="Arial"/>
          <w:i/>
          <w:sz w:val="24"/>
          <w:szCs w:val="24"/>
          <w:lang w:val="es-ES"/>
        </w:rPr>
        <w:t xml:space="preserve">plus </w:t>
      </w:r>
      <w:proofErr w:type="spellStart"/>
      <w:r w:rsidRPr="003E05A4">
        <w:rPr>
          <w:rFonts w:ascii="Palatino Linotype" w:eastAsia="Times New Roman" w:hAnsi="Palatino Linotype" w:cs="Arial"/>
          <w:i/>
          <w:sz w:val="24"/>
          <w:szCs w:val="24"/>
          <w:lang w:val="es-ES"/>
        </w:rPr>
        <w:t>petitio</w:t>
      </w:r>
      <w:proofErr w:type="spellEnd"/>
      <w:r w:rsidRPr="003E05A4">
        <w:rPr>
          <w:rFonts w:ascii="Palatino Linotype" w:eastAsia="Times New Roman" w:hAnsi="Palatino Linotype" w:cs="Arial"/>
          <w:sz w:val="24"/>
          <w:szCs w:val="24"/>
          <w:lang w:val="es-ES"/>
        </w:rPr>
        <w:t xml:space="preserve">, en relación a la solicitud de información del </w:t>
      </w:r>
      <w:r w:rsidRPr="003E05A4">
        <w:rPr>
          <w:rFonts w:ascii="Palatino Linotype" w:eastAsia="Times New Roman" w:hAnsi="Palatino Linotype" w:cs="Arial"/>
          <w:b/>
          <w:sz w:val="24"/>
          <w:szCs w:val="24"/>
          <w:lang w:val="es-ES"/>
        </w:rPr>
        <w:t>RECURRENTE</w:t>
      </w:r>
      <w:r w:rsidRPr="003E05A4">
        <w:rPr>
          <w:rFonts w:ascii="Palatino Linotype" w:eastAsia="Times New Roman" w:hAnsi="Palatino Linotype" w:cs="Arial"/>
          <w:sz w:val="24"/>
          <w:szCs w:val="24"/>
          <w:lang w:val="es-ES"/>
        </w:rPr>
        <w:t xml:space="preserve">; esto es, adhiere información, que no había sido solicitada, pues de la </w:t>
      </w:r>
      <w:r w:rsidRPr="003E05A4">
        <w:rPr>
          <w:rFonts w:ascii="Palatino Linotype" w:eastAsia="Times New Roman" w:hAnsi="Palatino Linotype" w:cs="Arial"/>
          <w:sz w:val="24"/>
          <w:szCs w:val="24"/>
          <w:lang w:val="es-ES"/>
        </w:rPr>
        <w:lastRenderedPageBreak/>
        <w:t>solicitud primigenia únicamente se advierte que requiri</w:t>
      </w:r>
      <w:r w:rsidRPr="00DB5446">
        <w:rPr>
          <w:rFonts w:ascii="Palatino Linotype" w:eastAsia="Times New Roman" w:hAnsi="Palatino Linotype" w:cs="Arial"/>
          <w:sz w:val="24"/>
          <w:szCs w:val="24"/>
          <w:lang w:val="es-ES"/>
        </w:rPr>
        <w:t>ó información relacionada con los recibos de nómina</w:t>
      </w:r>
      <w:r w:rsidRPr="003E05A4">
        <w:rPr>
          <w:rFonts w:ascii="Palatino Linotype" w:eastAsia="Times New Roman" w:hAnsi="Palatino Linotype" w:cs="Arial"/>
          <w:sz w:val="24"/>
          <w:szCs w:val="24"/>
          <w:lang w:val="es-ES"/>
        </w:rPr>
        <w:t xml:space="preserve">.   </w:t>
      </w:r>
    </w:p>
    <w:p w:rsidR="003E05A4" w:rsidRPr="003E05A4" w:rsidRDefault="003E05A4" w:rsidP="00DB5446">
      <w:pPr>
        <w:spacing w:after="0" w:line="360" w:lineRule="auto"/>
        <w:jc w:val="both"/>
        <w:rPr>
          <w:rFonts w:ascii="Palatino Linotype" w:eastAsia="Times New Roman" w:hAnsi="Palatino Linotype" w:cs="Arial"/>
          <w:sz w:val="24"/>
          <w:szCs w:val="24"/>
          <w:lang w:val="es-ES" w:eastAsia="es-MX"/>
        </w:rPr>
      </w:pPr>
    </w:p>
    <w:p w:rsidR="003E05A4" w:rsidRPr="003E05A4" w:rsidRDefault="003E05A4" w:rsidP="00DB5446">
      <w:pPr>
        <w:spacing w:after="0" w:line="360" w:lineRule="auto"/>
        <w:jc w:val="both"/>
        <w:rPr>
          <w:rFonts w:ascii="Palatino Linotype" w:eastAsia="Times New Roman" w:hAnsi="Palatino Linotype" w:cs="Arial"/>
          <w:sz w:val="24"/>
          <w:szCs w:val="24"/>
          <w:lang w:val="es-MX"/>
        </w:rPr>
      </w:pPr>
      <w:r w:rsidRPr="003E05A4">
        <w:rPr>
          <w:rFonts w:ascii="Palatino Linotype" w:eastAsia="Times New Roman" w:hAnsi="Palatino Linotype" w:cs="Arial"/>
          <w:sz w:val="24"/>
          <w:szCs w:val="24"/>
          <w:lang w:val="es-ES" w:eastAsia="es-MX"/>
        </w:rPr>
        <w:t xml:space="preserve">Asimismo, dichas manifestaciones al haber sido referidas a manera de razones o motivos de inconformidad, devienen </w:t>
      </w:r>
      <w:r w:rsidRPr="00483809">
        <w:rPr>
          <w:rFonts w:ascii="Palatino Linotype" w:eastAsia="Times New Roman" w:hAnsi="Palatino Linotype" w:cs="Arial"/>
          <w:b/>
          <w:sz w:val="24"/>
          <w:szCs w:val="24"/>
          <w:lang w:val="es-ES" w:eastAsia="es-MX"/>
        </w:rPr>
        <w:t>parcialmente fundadas</w:t>
      </w:r>
      <w:r w:rsidRPr="003E05A4">
        <w:rPr>
          <w:rFonts w:ascii="Palatino Linotype" w:eastAsia="Times New Roman" w:hAnsi="Palatino Linotype" w:cs="Arial"/>
          <w:sz w:val="24"/>
          <w:szCs w:val="24"/>
          <w:lang w:val="es-ES" w:eastAsia="es-MX"/>
        </w:rPr>
        <w:t xml:space="preserve">, esto es así, debido a que al ser argumentos que no se plantearon ante </w:t>
      </w:r>
      <w:r w:rsidRPr="003E05A4">
        <w:rPr>
          <w:rFonts w:ascii="Palatino Linotype" w:eastAsia="Times New Roman" w:hAnsi="Palatino Linotype" w:cs="Arial"/>
          <w:b/>
          <w:sz w:val="24"/>
          <w:szCs w:val="24"/>
          <w:lang w:val="es-ES" w:eastAsia="es-MX"/>
        </w:rPr>
        <w:t xml:space="preserve">EL SUJETO OBLIGADO </w:t>
      </w:r>
      <w:r w:rsidRPr="003E05A4">
        <w:rPr>
          <w:rFonts w:ascii="Palatino Linotype" w:eastAsia="Times New Roman" w:hAnsi="Palatino Linotype" w:cs="Arial"/>
          <w:sz w:val="24"/>
          <w:szCs w:val="24"/>
          <w:lang w:val="es-ES" w:eastAsia="es-MX"/>
        </w:rPr>
        <w:t xml:space="preserve">que respondió a la solicitud de acceso a la información, respuesta que constituye el acto reclamado; resultaría injustificado examinar tales argumentos pues éstos no fueron del conocimiento del </w:t>
      </w:r>
      <w:r w:rsidRPr="003E05A4">
        <w:rPr>
          <w:rFonts w:ascii="Palatino Linotype" w:eastAsia="Times New Roman" w:hAnsi="Palatino Linotype" w:cs="Arial"/>
          <w:b/>
          <w:sz w:val="24"/>
          <w:szCs w:val="24"/>
          <w:lang w:val="es-ES" w:eastAsia="es-MX"/>
        </w:rPr>
        <w:t>SUJETO OBLIGADO</w:t>
      </w:r>
      <w:r w:rsidRPr="003E05A4">
        <w:rPr>
          <w:rFonts w:ascii="Palatino Linotype" w:eastAsia="Times New Roman" w:hAnsi="Palatino Linotype" w:cs="Arial"/>
          <w:sz w:val="24"/>
          <w:szCs w:val="24"/>
          <w:lang w:val="es-ES" w:eastAsia="es-MX"/>
        </w:rPr>
        <w:t xml:space="preserve">, por lo que, no tuvo la oportunidad legal de analizarlas ni de pronunciarse sobre ellas; atento a ello, </w:t>
      </w:r>
      <w:r w:rsidRPr="003E05A4">
        <w:rPr>
          <w:rFonts w:ascii="Palatino Linotype" w:eastAsia="Times New Roman" w:hAnsi="Palatino Linotype" w:cs="Arial"/>
          <w:b/>
          <w:sz w:val="24"/>
          <w:szCs w:val="24"/>
          <w:lang w:val="es-ES" w:eastAsia="es-MX"/>
        </w:rPr>
        <w:t xml:space="preserve">se </w:t>
      </w:r>
      <w:r w:rsidRPr="003E05A4">
        <w:rPr>
          <w:rFonts w:ascii="Palatino Linotype" w:eastAsia="Times New Roman" w:hAnsi="Palatino Linotype" w:cs="Arial"/>
          <w:b/>
          <w:sz w:val="24"/>
          <w:szCs w:val="24"/>
          <w:lang w:val="es-MX"/>
        </w:rPr>
        <w:t>dejan a salvo sus derechos</w:t>
      </w:r>
      <w:r w:rsidRPr="003E05A4">
        <w:rPr>
          <w:rFonts w:ascii="Palatino Linotype" w:eastAsia="Times New Roman" w:hAnsi="Palatino Linotype" w:cs="Arial"/>
          <w:sz w:val="24"/>
          <w:szCs w:val="24"/>
          <w:lang w:val="es-MX"/>
        </w:rPr>
        <w:t xml:space="preserve"> a fin de que pueda formular nuevamente la solicitud de acceso a la información que requiera.</w:t>
      </w:r>
    </w:p>
    <w:p w:rsidR="003E05A4" w:rsidRPr="003E05A4" w:rsidRDefault="003E05A4" w:rsidP="00DB5446">
      <w:pPr>
        <w:spacing w:after="0" w:line="360" w:lineRule="auto"/>
        <w:jc w:val="both"/>
        <w:rPr>
          <w:rFonts w:ascii="Palatino Linotype" w:eastAsia="Times New Roman" w:hAnsi="Palatino Linotype" w:cs="Arial"/>
          <w:sz w:val="24"/>
          <w:szCs w:val="24"/>
          <w:lang w:val="es-ES" w:eastAsia="es-MX"/>
        </w:rPr>
      </w:pPr>
    </w:p>
    <w:p w:rsidR="003E05A4" w:rsidRPr="003E05A4" w:rsidRDefault="003E05A4" w:rsidP="00DB5446">
      <w:pPr>
        <w:spacing w:after="0" w:line="360" w:lineRule="auto"/>
        <w:jc w:val="both"/>
        <w:rPr>
          <w:rFonts w:ascii="Palatino Linotype" w:eastAsia="Times New Roman" w:hAnsi="Palatino Linotype" w:cs="Arial"/>
          <w:sz w:val="24"/>
          <w:szCs w:val="24"/>
          <w:lang w:val="es-ES" w:eastAsia="es-MX"/>
        </w:rPr>
      </w:pPr>
      <w:r w:rsidRPr="003E05A4">
        <w:rPr>
          <w:rFonts w:ascii="Palatino Linotype" w:eastAsia="Times New Roman" w:hAnsi="Palatino Linotype" w:cs="Arial"/>
          <w:sz w:val="24"/>
          <w:szCs w:val="24"/>
          <w:lang w:val="es-ES" w:eastAsia="es-MX"/>
        </w:rPr>
        <w:t>Sirve de apoyo por analogía la siguiente tesis jurisprudencial número VI. 2º. A. J/7, publicada en el Semanario Judicial de la Federación y su gaceta, bajo el número de registro 178,788:</w:t>
      </w:r>
    </w:p>
    <w:p w:rsidR="003E05A4" w:rsidRPr="003E05A4" w:rsidRDefault="003E05A4" w:rsidP="00DB5446">
      <w:pPr>
        <w:spacing w:after="0" w:line="240" w:lineRule="auto"/>
        <w:jc w:val="both"/>
        <w:rPr>
          <w:rFonts w:ascii="Palatino Linotype" w:eastAsia="Times New Roman" w:hAnsi="Palatino Linotype" w:cs="Arial"/>
          <w:sz w:val="24"/>
          <w:szCs w:val="24"/>
          <w:lang w:val="es-ES" w:eastAsia="es-MX"/>
        </w:rPr>
      </w:pPr>
    </w:p>
    <w:p w:rsidR="003E05A4" w:rsidRPr="003E05A4" w:rsidRDefault="003E05A4" w:rsidP="00DB5446">
      <w:pPr>
        <w:spacing w:after="0" w:line="240" w:lineRule="auto"/>
        <w:ind w:left="851" w:right="901"/>
        <w:jc w:val="both"/>
        <w:rPr>
          <w:rFonts w:ascii="Palatino Linotype" w:eastAsia="Times New Roman" w:hAnsi="Palatino Linotype" w:cs="Arial"/>
          <w:i/>
          <w:sz w:val="22"/>
          <w:szCs w:val="22"/>
          <w:lang w:val="es-ES"/>
        </w:rPr>
      </w:pPr>
      <w:r w:rsidRPr="003E05A4">
        <w:rPr>
          <w:rFonts w:ascii="Palatino Linotype" w:eastAsia="Times New Roman" w:hAnsi="Palatino Linotype" w:cs="Arial"/>
          <w:sz w:val="22"/>
          <w:szCs w:val="22"/>
          <w:lang w:val="es-ES" w:eastAsia="es-MX"/>
        </w:rPr>
        <w:t>“</w:t>
      </w:r>
      <w:r w:rsidRPr="003E05A4">
        <w:rPr>
          <w:rFonts w:ascii="Palatino Linotype" w:eastAsia="Times New Roman" w:hAnsi="Palatino Linotype" w:cs="Arial"/>
          <w:i/>
          <w:sz w:val="22"/>
          <w:szCs w:val="22"/>
          <w:lang w:val="es-ES"/>
        </w:rPr>
        <w:t xml:space="preserve">CONCEPTOS DE VIOLACIÓN EN EL AMPARO DIRECTO. </w:t>
      </w:r>
      <w:r w:rsidRPr="003E05A4">
        <w:rPr>
          <w:rFonts w:ascii="Palatino Linotype" w:eastAsia="Times New Roman" w:hAnsi="Palatino Linotype" w:cs="Arial"/>
          <w:b/>
          <w:i/>
          <w:sz w:val="22"/>
          <w:szCs w:val="22"/>
          <w:lang w:val="es-ES"/>
        </w:rPr>
        <w:t xml:space="preserve">INOPERANCIA </w:t>
      </w:r>
      <w:r w:rsidRPr="003E05A4">
        <w:rPr>
          <w:rFonts w:ascii="Palatino Linotype" w:eastAsia="Times New Roman" w:hAnsi="Palatino Linotype" w:cs="Arial"/>
          <w:b/>
          <w:i/>
          <w:sz w:val="22"/>
          <w:szCs w:val="22"/>
          <w:lang w:val="es-ES" w:eastAsia="es-MX"/>
        </w:rPr>
        <w:t>DE</w:t>
      </w:r>
      <w:r w:rsidRPr="003E05A4">
        <w:rPr>
          <w:rFonts w:ascii="Palatino Linotype" w:eastAsia="Times New Roman" w:hAnsi="Palatino Linotype" w:cs="Arial"/>
          <w:b/>
          <w:i/>
          <w:sz w:val="22"/>
          <w:szCs w:val="22"/>
          <w:lang w:val="es-ES"/>
        </w:rPr>
        <w:t xml:space="preserve"> LOS QUE INTRODUCEN CUESTIONAMIENTOS NOVEDOSOS QUE NO FUERON PLANTEADOS EN EL JUICIO NATURAL</w:t>
      </w:r>
      <w:r w:rsidRPr="003E05A4">
        <w:rPr>
          <w:rFonts w:ascii="Palatino Linotype" w:eastAsia="Times New Roman" w:hAnsi="Palatino Linotype" w:cs="Arial"/>
          <w:i/>
          <w:sz w:val="22"/>
          <w:szCs w:val="22"/>
          <w:lang w:val="es-ES"/>
        </w:rPr>
        <w:t xml:space="preserve">. </w:t>
      </w:r>
      <w:r w:rsidRPr="003E05A4">
        <w:rPr>
          <w:rFonts w:ascii="Palatino Linotype" w:eastAsia="Times New Roman" w:hAnsi="Palatino Linotype" w:cs="Arial"/>
          <w:b/>
          <w:i/>
          <w:sz w:val="22"/>
          <w:szCs w:val="22"/>
          <w:lang w:val="es-ES"/>
        </w:rPr>
        <w:t>Si en los conceptos de violación se formulan argumentos que no se plantearon</w:t>
      </w:r>
      <w:r w:rsidRPr="003E05A4">
        <w:rPr>
          <w:rFonts w:ascii="Palatino Linotype" w:eastAsia="Times New Roman" w:hAnsi="Palatino Linotype" w:cs="Arial"/>
          <w:i/>
          <w:sz w:val="22"/>
          <w:szCs w:val="22"/>
          <w:lang w:val="es-ES"/>
        </w:rPr>
        <w:t xml:space="preserve"> ante la Sala Fiscal que dictó la sentencia que constituye el acto reclamado, </w:t>
      </w:r>
      <w:r w:rsidRPr="003E05A4">
        <w:rPr>
          <w:rFonts w:ascii="Palatino Linotype" w:eastAsia="Times New Roman" w:hAnsi="Palatino Linotype" w:cs="Arial"/>
          <w:b/>
          <w:i/>
          <w:sz w:val="22"/>
          <w:szCs w:val="22"/>
          <w:lang w:val="es-ES"/>
        </w:rPr>
        <w:t xml:space="preserve">los mismos son </w:t>
      </w:r>
      <w:r w:rsidRPr="003E05A4">
        <w:rPr>
          <w:rFonts w:ascii="Palatino Linotype" w:eastAsia="Times New Roman" w:hAnsi="Palatino Linotype" w:cs="Arial"/>
          <w:i/>
          <w:sz w:val="22"/>
          <w:szCs w:val="22"/>
          <w:lang w:val="es-ES"/>
        </w:rPr>
        <w:t xml:space="preserve">inoperantes, toda vez que </w:t>
      </w:r>
      <w:r w:rsidRPr="003E05A4">
        <w:rPr>
          <w:rFonts w:ascii="Palatino Linotype" w:eastAsia="Times New Roman" w:hAnsi="Palatino Linotype" w:cs="Times New Roman"/>
          <w:i/>
          <w:sz w:val="22"/>
          <w:szCs w:val="22"/>
          <w:lang w:val="es-ES"/>
        </w:rPr>
        <w:t>resultaría</w:t>
      </w:r>
      <w:r w:rsidRPr="003E05A4">
        <w:rPr>
          <w:rFonts w:ascii="Palatino Linotype" w:eastAsia="Times New Roman" w:hAnsi="Palatino Linotype" w:cs="Arial"/>
          <w:i/>
          <w:sz w:val="22"/>
          <w:szCs w:val="22"/>
          <w:lang w:val="es-ES"/>
        </w:rPr>
        <w:t xml:space="preserve"> injustificado examinar la constitucionalidad de la sentencia combatida </w:t>
      </w:r>
      <w:r w:rsidRPr="003E05A4">
        <w:rPr>
          <w:rFonts w:ascii="Palatino Linotype" w:eastAsia="Times New Roman" w:hAnsi="Palatino Linotype" w:cs="Arial"/>
          <w:b/>
          <w:i/>
          <w:sz w:val="22"/>
          <w:szCs w:val="22"/>
          <w:lang w:val="es-ES"/>
        </w:rPr>
        <w:t>a la luz de razonamientos que no conoció la autoridad responsable</w:t>
      </w:r>
      <w:r w:rsidRPr="003E05A4">
        <w:rPr>
          <w:rFonts w:ascii="Palatino Linotype" w:eastAsia="Times New Roman" w:hAnsi="Palatino Linotype" w:cs="Arial"/>
          <w:i/>
          <w:sz w:val="22"/>
          <w:szCs w:val="22"/>
          <w:lang w:val="es-ES"/>
        </w:rPr>
        <w:t xml:space="preserve">, </w:t>
      </w:r>
      <w:r w:rsidRPr="003E05A4">
        <w:rPr>
          <w:rFonts w:ascii="Palatino Linotype" w:eastAsia="Times New Roman" w:hAnsi="Palatino Linotype" w:cs="Arial"/>
          <w:b/>
          <w:i/>
          <w:sz w:val="22"/>
          <w:szCs w:val="22"/>
          <w:lang w:val="es-ES"/>
        </w:rPr>
        <w:t xml:space="preserve">pues como tales manifestaciones no formaron parte de la </w:t>
      </w:r>
      <w:proofErr w:type="spellStart"/>
      <w:r w:rsidRPr="003E05A4">
        <w:rPr>
          <w:rFonts w:ascii="Palatino Linotype" w:eastAsia="Times New Roman" w:hAnsi="Palatino Linotype" w:cs="Arial"/>
          <w:b/>
          <w:i/>
          <w:sz w:val="22"/>
          <w:szCs w:val="22"/>
          <w:lang w:val="es-ES"/>
        </w:rPr>
        <w:t>litis</w:t>
      </w:r>
      <w:proofErr w:type="spellEnd"/>
      <w:r w:rsidRPr="003E05A4">
        <w:rPr>
          <w:rFonts w:ascii="Palatino Linotype" w:eastAsia="Times New Roman" w:hAnsi="Palatino Linotype" w:cs="Arial"/>
          <w:b/>
          <w:i/>
          <w:sz w:val="22"/>
          <w:szCs w:val="22"/>
          <w:lang w:val="es-ES"/>
        </w:rPr>
        <w:t xml:space="preserve"> natural</w:t>
      </w:r>
      <w:r w:rsidRPr="003E05A4">
        <w:rPr>
          <w:rFonts w:ascii="Palatino Linotype" w:eastAsia="Times New Roman" w:hAnsi="Palatino Linotype" w:cs="Arial"/>
          <w:i/>
          <w:sz w:val="22"/>
          <w:szCs w:val="22"/>
          <w:lang w:val="es-ES"/>
        </w:rPr>
        <w:t xml:space="preserve">, la Sala </w:t>
      </w:r>
      <w:r w:rsidRPr="003E05A4">
        <w:rPr>
          <w:rFonts w:ascii="Palatino Linotype" w:eastAsia="Times New Roman" w:hAnsi="Palatino Linotype" w:cs="Arial"/>
          <w:b/>
          <w:i/>
          <w:sz w:val="22"/>
          <w:szCs w:val="22"/>
          <w:lang w:val="es-ES"/>
        </w:rPr>
        <w:t>no tuvo la oportunidad legal de analizarlas ni de pronunciarse sobre ellas</w:t>
      </w:r>
      <w:r w:rsidRPr="003E05A4">
        <w:rPr>
          <w:rFonts w:ascii="Palatino Linotype" w:eastAsia="Times New Roman" w:hAnsi="Palatino Linotype" w:cs="Arial"/>
          <w:i/>
          <w:sz w:val="22"/>
          <w:szCs w:val="22"/>
          <w:lang w:val="es-ES"/>
        </w:rPr>
        <w:t>.</w:t>
      </w:r>
    </w:p>
    <w:p w:rsidR="003E05A4" w:rsidRPr="003E05A4" w:rsidRDefault="003E05A4" w:rsidP="00DB5446">
      <w:pPr>
        <w:spacing w:after="0" w:line="240" w:lineRule="auto"/>
        <w:ind w:left="851" w:right="709"/>
        <w:jc w:val="both"/>
        <w:rPr>
          <w:rFonts w:ascii="Palatino Linotype" w:eastAsia="Times New Roman" w:hAnsi="Palatino Linotype" w:cs="Arial"/>
          <w:i/>
          <w:sz w:val="22"/>
          <w:szCs w:val="22"/>
          <w:lang w:val="es-ES"/>
        </w:rPr>
      </w:pPr>
      <w:r w:rsidRPr="003E05A4">
        <w:rPr>
          <w:rFonts w:ascii="Palatino Linotype" w:eastAsia="Times New Roman" w:hAnsi="Palatino Linotype" w:cs="Arial"/>
          <w:i/>
          <w:sz w:val="22"/>
          <w:szCs w:val="22"/>
          <w:lang w:val="es-ES"/>
        </w:rPr>
        <w:t>SEGUNDO TRIBUNAL COLEGIADO EN MATERIA ADMINISTRATIVA DEL SEXTO CIRCUITO.</w:t>
      </w:r>
    </w:p>
    <w:p w:rsidR="003E05A4" w:rsidRPr="003E05A4" w:rsidRDefault="003E05A4" w:rsidP="00DB5446">
      <w:pPr>
        <w:spacing w:after="0" w:line="240" w:lineRule="auto"/>
        <w:ind w:left="851" w:right="901"/>
        <w:jc w:val="both"/>
        <w:rPr>
          <w:rFonts w:ascii="Palatino Linotype" w:eastAsia="Times New Roman" w:hAnsi="Palatino Linotype" w:cs="Arial"/>
          <w:i/>
          <w:sz w:val="22"/>
          <w:szCs w:val="22"/>
          <w:lang w:val="es-ES"/>
        </w:rPr>
      </w:pPr>
      <w:r w:rsidRPr="003E05A4">
        <w:rPr>
          <w:rFonts w:ascii="Palatino Linotype" w:eastAsia="Times New Roman" w:hAnsi="Palatino Linotype" w:cs="Arial"/>
          <w:i/>
          <w:sz w:val="22"/>
          <w:szCs w:val="22"/>
          <w:lang w:val="es-ES"/>
        </w:rPr>
        <w:lastRenderedPageBreak/>
        <w:t>Amparo directo 338/2001. Hilados de Lana, S.A. de C.V. 31 de octubre de 2001. Unanimidad de votos. Ponente: Amanda R. García González. Secretaria: Fernanda María Adela Talavera Díaz.</w:t>
      </w:r>
    </w:p>
    <w:p w:rsidR="003E05A4" w:rsidRPr="003E05A4" w:rsidRDefault="003E05A4" w:rsidP="00DB5446">
      <w:pPr>
        <w:spacing w:after="0" w:line="240" w:lineRule="auto"/>
        <w:ind w:left="851" w:right="901"/>
        <w:jc w:val="both"/>
        <w:rPr>
          <w:rFonts w:ascii="Palatino Linotype" w:eastAsia="Times New Roman" w:hAnsi="Palatino Linotype" w:cs="Arial"/>
          <w:i/>
          <w:sz w:val="22"/>
          <w:szCs w:val="22"/>
          <w:lang w:val="es-ES"/>
        </w:rPr>
      </w:pPr>
      <w:r w:rsidRPr="003E05A4">
        <w:rPr>
          <w:rFonts w:ascii="Palatino Linotype" w:eastAsia="Times New Roman" w:hAnsi="Palatino Linotype" w:cs="Arial"/>
          <w:i/>
          <w:sz w:val="22"/>
          <w:szCs w:val="22"/>
          <w:lang w:val="es-ES"/>
        </w:rPr>
        <w:t xml:space="preserve">Amparo directo 20/2002. Afianzadora Insurgentes, S.A. de C.V. 14 de febrero de 2002. Unanimidad de votos. Ponente: Omar </w:t>
      </w:r>
      <w:proofErr w:type="spellStart"/>
      <w:r w:rsidRPr="003E05A4">
        <w:rPr>
          <w:rFonts w:ascii="Palatino Linotype" w:eastAsia="Times New Roman" w:hAnsi="Palatino Linotype" w:cs="Arial"/>
          <w:i/>
          <w:sz w:val="22"/>
          <w:szCs w:val="22"/>
          <w:lang w:val="es-ES"/>
        </w:rPr>
        <w:t>Losson</w:t>
      </w:r>
      <w:proofErr w:type="spellEnd"/>
      <w:r w:rsidRPr="003E05A4">
        <w:rPr>
          <w:rFonts w:ascii="Palatino Linotype" w:eastAsia="Times New Roman" w:hAnsi="Palatino Linotype" w:cs="Arial"/>
          <w:i/>
          <w:sz w:val="22"/>
          <w:szCs w:val="22"/>
          <w:lang w:val="es-ES"/>
        </w:rPr>
        <w:t xml:space="preserve"> Ovando. Secretaria: Elsa María López Luna.</w:t>
      </w:r>
    </w:p>
    <w:p w:rsidR="003E05A4" w:rsidRPr="003E05A4" w:rsidRDefault="003E05A4" w:rsidP="00DB5446">
      <w:pPr>
        <w:spacing w:after="0" w:line="240" w:lineRule="auto"/>
        <w:ind w:left="851" w:right="901"/>
        <w:jc w:val="both"/>
        <w:rPr>
          <w:rFonts w:ascii="Palatino Linotype" w:eastAsia="Times New Roman" w:hAnsi="Palatino Linotype" w:cs="Arial"/>
          <w:i/>
          <w:sz w:val="22"/>
          <w:szCs w:val="22"/>
          <w:lang w:val="es-ES"/>
        </w:rPr>
      </w:pPr>
      <w:r w:rsidRPr="003E05A4">
        <w:rPr>
          <w:rFonts w:ascii="Palatino Linotype" w:eastAsia="Times New Roman" w:hAnsi="Palatino Linotype" w:cs="Arial"/>
          <w:i/>
          <w:sz w:val="22"/>
          <w:szCs w:val="22"/>
          <w:lang w:val="es-ES"/>
        </w:rPr>
        <w:t xml:space="preserve">Amparo directo 271/2002. Fianzas México </w:t>
      </w:r>
      <w:proofErr w:type="spellStart"/>
      <w:r w:rsidRPr="003E05A4">
        <w:rPr>
          <w:rFonts w:ascii="Palatino Linotype" w:eastAsia="Times New Roman" w:hAnsi="Palatino Linotype" w:cs="Arial"/>
          <w:i/>
          <w:sz w:val="22"/>
          <w:szCs w:val="22"/>
          <w:lang w:val="es-ES"/>
        </w:rPr>
        <w:t>Bital</w:t>
      </w:r>
      <w:proofErr w:type="spellEnd"/>
      <w:r w:rsidRPr="003E05A4">
        <w:rPr>
          <w:rFonts w:ascii="Palatino Linotype" w:eastAsia="Times New Roman" w:hAnsi="Palatino Linotype" w:cs="Arial"/>
          <w:i/>
          <w:sz w:val="22"/>
          <w:szCs w:val="22"/>
          <w:lang w:val="es-ES"/>
        </w:rPr>
        <w:t xml:space="preserve">, S.A., Grupo Financiero </w:t>
      </w:r>
      <w:proofErr w:type="spellStart"/>
      <w:r w:rsidRPr="003E05A4">
        <w:rPr>
          <w:rFonts w:ascii="Palatino Linotype" w:eastAsia="Times New Roman" w:hAnsi="Palatino Linotype" w:cs="Arial"/>
          <w:i/>
          <w:sz w:val="22"/>
          <w:szCs w:val="22"/>
          <w:lang w:val="es-ES"/>
        </w:rPr>
        <w:t>Bital</w:t>
      </w:r>
      <w:proofErr w:type="spellEnd"/>
      <w:r w:rsidRPr="003E05A4">
        <w:rPr>
          <w:rFonts w:ascii="Palatino Linotype" w:eastAsia="Times New Roman" w:hAnsi="Palatino Linotype" w:cs="Arial"/>
          <w:i/>
          <w:sz w:val="22"/>
          <w:szCs w:val="22"/>
          <w:lang w:val="es-ES"/>
        </w:rPr>
        <w:t xml:space="preserve">. 7 de noviembre de 2002. Unanimidad de votos. Ponente: Antonio Meza Alarcón. Secretario: Roberto </w:t>
      </w:r>
      <w:proofErr w:type="spellStart"/>
      <w:r w:rsidRPr="003E05A4">
        <w:rPr>
          <w:rFonts w:ascii="Palatino Linotype" w:eastAsia="Times New Roman" w:hAnsi="Palatino Linotype" w:cs="Arial"/>
          <w:i/>
          <w:sz w:val="22"/>
          <w:szCs w:val="22"/>
          <w:lang w:val="es-ES"/>
        </w:rPr>
        <w:t>Genchi</w:t>
      </w:r>
      <w:proofErr w:type="spellEnd"/>
      <w:r w:rsidRPr="003E05A4">
        <w:rPr>
          <w:rFonts w:ascii="Palatino Linotype" w:eastAsia="Times New Roman" w:hAnsi="Palatino Linotype" w:cs="Arial"/>
          <w:i/>
          <w:sz w:val="22"/>
          <w:szCs w:val="22"/>
          <w:lang w:val="es-ES"/>
        </w:rPr>
        <w:t xml:space="preserve"> Recinos.</w:t>
      </w:r>
    </w:p>
    <w:p w:rsidR="003E05A4" w:rsidRPr="003E05A4" w:rsidRDefault="003E05A4" w:rsidP="00DB5446">
      <w:pPr>
        <w:spacing w:after="0" w:line="240" w:lineRule="auto"/>
        <w:ind w:left="851" w:right="901"/>
        <w:jc w:val="both"/>
        <w:rPr>
          <w:rFonts w:ascii="Palatino Linotype" w:eastAsia="Times New Roman" w:hAnsi="Palatino Linotype" w:cs="Arial"/>
          <w:i/>
          <w:sz w:val="22"/>
          <w:szCs w:val="22"/>
          <w:lang w:val="es-ES"/>
        </w:rPr>
      </w:pPr>
      <w:r w:rsidRPr="003E05A4">
        <w:rPr>
          <w:rFonts w:ascii="Palatino Linotype" w:eastAsia="Times New Roman" w:hAnsi="Palatino Linotype" w:cs="Arial"/>
          <w:i/>
          <w:sz w:val="22"/>
          <w:szCs w:val="22"/>
          <w:lang w:val="es-ES"/>
        </w:rPr>
        <w:t xml:space="preserve">Amparo directo 181/2003. Constructora y Arrendadora </w:t>
      </w:r>
      <w:proofErr w:type="spellStart"/>
      <w:r w:rsidRPr="003E05A4">
        <w:rPr>
          <w:rFonts w:ascii="Palatino Linotype" w:eastAsia="Times New Roman" w:hAnsi="Palatino Linotype" w:cs="Arial"/>
          <w:i/>
          <w:sz w:val="22"/>
          <w:szCs w:val="22"/>
          <w:lang w:val="es-ES"/>
        </w:rPr>
        <w:t>Paquime</w:t>
      </w:r>
      <w:proofErr w:type="spellEnd"/>
      <w:r w:rsidRPr="003E05A4">
        <w:rPr>
          <w:rFonts w:ascii="Palatino Linotype" w:eastAsia="Times New Roman" w:hAnsi="Palatino Linotype" w:cs="Arial"/>
          <w:i/>
          <w:sz w:val="22"/>
          <w:szCs w:val="22"/>
          <w:lang w:val="es-ES"/>
        </w:rPr>
        <w:t xml:space="preserve">, S.A. de C.V. 5 de junio de 2003. Unanimidad de votos. Ponente: Omar </w:t>
      </w:r>
      <w:proofErr w:type="spellStart"/>
      <w:r w:rsidRPr="003E05A4">
        <w:rPr>
          <w:rFonts w:ascii="Palatino Linotype" w:eastAsia="Times New Roman" w:hAnsi="Palatino Linotype" w:cs="Arial"/>
          <w:i/>
          <w:sz w:val="22"/>
          <w:szCs w:val="22"/>
          <w:lang w:val="es-ES"/>
        </w:rPr>
        <w:t>Losson</w:t>
      </w:r>
      <w:proofErr w:type="spellEnd"/>
      <w:r w:rsidRPr="003E05A4">
        <w:rPr>
          <w:rFonts w:ascii="Palatino Linotype" w:eastAsia="Times New Roman" w:hAnsi="Palatino Linotype" w:cs="Arial"/>
          <w:i/>
          <w:sz w:val="22"/>
          <w:szCs w:val="22"/>
          <w:lang w:val="es-ES"/>
        </w:rPr>
        <w:t xml:space="preserve"> Ovando. Secretaria: Elsa María López Luna.</w:t>
      </w:r>
    </w:p>
    <w:p w:rsidR="003E05A4" w:rsidRPr="003E05A4" w:rsidRDefault="003E05A4" w:rsidP="00DB5446">
      <w:pPr>
        <w:spacing w:after="0" w:line="240" w:lineRule="auto"/>
        <w:ind w:left="851" w:right="901"/>
        <w:jc w:val="both"/>
        <w:rPr>
          <w:rFonts w:ascii="Palatino Linotype" w:eastAsia="Times New Roman" w:hAnsi="Palatino Linotype" w:cs="Arial"/>
          <w:i/>
          <w:sz w:val="22"/>
          <w:szCs w:val="22"/>
          <w:lang w:val="es-ES"/>
        </w:rPr>
      </w:pPr>
      <w:r w:rsidRPr="003E05A4">
        <w:rPr>
          <w:rFonts w:ascii="Palatino Linotype" w:eastAsia="Times New Roman" w:hAnsi="Palatino Linotype" w:cs="Arial"/>
          <w:i/>
          <w:sz w:val="22"/>
          <w:szCs w:val="22"/>
          <w:lang w:val="es-ES"/>
        </w:rPr>
        <w:t xml:space="preserve">Amparo directo 137/2003. </w:t>
      </w:r>
      <w:proofErr w:type="spellStart"/>
      <w:r w:rsidRPr="003E05A4">
        <w:rPr>
          <w:rFonts w:ascii="Palatino Linotype" w:eastAsia="Times New Roman" w:hAnsi="Palatino Linotype" w:cs="Arial"/>
          <w:i/>
          <w:sz w:val="22"/>
          <w:szCs w:val="22"/>
          <w:lang w:val="es-ES"/>
        </w:rPr>
        <w:t>Oficentro</w:t>
      </w:r>
      <w:proofErr w:type="spellEnd"/>
      <w:r w:rsidRPr="003E05A4">
        <w:rPr>
          <w:rFonts w:ascii="Palatino Linotype" w:eastAsia="Times New Roman" w:hAnsi="Palatino Linotype" w:cs="Arial"/>
          <w:i/>
          <w:sz w:val="22"/>
          <w:szCs w:val="22"/>
          <w:lang w:val="es-ES"/>
        </w:rPr>
        <w:t xml:space="preserve"> </w:t>
      </w:r>
      <w:proofErr w:type="spellStart"/>
      <w:r w:rsidRPr="003E05A4">
        <w:rPr>
          <w:rFonts w:ascii="Palatino Linotype" w:eastAsia="Times New Roman" w:hAnsi="Palatino Linotype" w:cs="Arial"/>
          <w:i/>
          <w:sz w:val="22"/>
          <w:szCs w:val="22"/>
          <w:lang w:val="es-ES"/>
        </w:rPr>
        <w:t>Zanella</w:t>
      </w:r>
      <w:proofErr w:type="spellEnd"/>
      <w:r w:rsidRPr="003E05A4">
        <w:rPr>
          <w:rFonts w:ascii="Palatino Linotype" w:eastAsia="Times New Roman" w:hAnsi="Palatino Linotype" w:cs="Arial"/>
          <w:i/>
          <w:sz w:val="22"/>
          <w:szCs w:val="22"/>
          <w:lang w:val="es-ES"/>
        </w:rPr>
        <w:t xml:space="preserve">, S.A. de C.V. 12 de junio de 2003. Unanimidad de votos. Ponente: Omar </w:t>
      </w:r>
      <w:proofErr w:type="spellStart"/>
      <w:r w:rsidRPr="003E05A4">
        <w:rPr>
          <w:rFonts w:ascii="Palatino Linotype" w:eastAsia="Times New Roman" w:hAnsi="Palatino Linotype" w:cs="Arial"/>
          <w:i/>
          <w:sz w:val="22"/>
          <w:szCs w:val="22"/>
          <w:lang w:val="es-ES"/>
        </w:rPr>
        <w:t>Losson</w:t>
      </w:r>
      <w:proofErr w:type="spellEnd"/>
      <w:r w:rsidRPr="003E05A4">
        <w:rPr>
          <w:rFonts w:ascii="Palatino Linotype" w:eastAsia="Times New Roman" w:hAnsi="Palatino Linotype" w:cs="Arial"/>
          <w:i/>
          <w:sz w:val="22"/>
          <w:szCs w:val="22"/>
          <w:lang w:val="es-ES"/>
        </w:rPr>
        <w:t xml:space="preserve"> Ovando. Secretaria: Elsa María López Luna.</w:t>
      </w:r>
    </w:p>
    <w:p w:rsidR="003E05A4" w:rsidRPr="003E05A4" w:rsidRDefault="003E05A4" w:rsidP="00DB5446">
      <w:pPr>
        <w:spacing w:after="0" w:line="240" w:lineRule="auto"/>
        <w:ind w:left="851" w:right="901"/>
        <w:jc w:val="both"/>
        <w:rPr>
          <w:rFonts w:ascii="Palatino Linotype" w:eastAsia="Times New Roman" w:hAnsi="Palatino Linotype" w:cs="Arial"/>
          <w:i/>
          <w:sz w:val="22"/>
          <w:szCs w:val="22"/>
          <w:lang w:val="es-ES"/>
        </w:rPr>
      </w:pPr>
      <w:r w:rsidRPr="003E05A4">
        <w:rPr>
          <w:rFonts w:ascii="Palatino Linotype" w:eastAsia="Times New Roman" w:hAnsi="Palatino Linotype" w:cs="Arial"/>
          <w:i/>
          <w:sz w:val="22"/>
          <w:szCs w:val="22"/>
          <w:lang w:val="es-ES"/>
        </w:rPr>
        <w:t>Véase: Apéndice al Semanario Judicial de la Federación 1917-2000, Tomo III, Materia Administrativa, página 267, tesis 250, de rubro: "CONCEPTOS DE VIOLACIÓN EN EL AMPARO DIRECTO. INEFICACIA DE LOS ARGUMENTOS NO PROPUESTOS A LA SALA FISCAL RESPONSABLE."</w:t>
      </w:r>
    </w:p>
    <w:p w:rsidR="003E05A4" w:rsidRPr="00DB5446" w:rsidRDefault="003E05A4" w:rsidP="00DB5446">
      <w:pPr>
        <w:spacing w:after="0" w:line="240" w:lineRule="auto"/>
        <w:jc w:val="both"/>
        <w:rPr>
          <w:rFonts w:ascii="Palatino Linotype" w:eastAsia="Calibri" w:hAnsi="Palatino Linotype" w:cs="Arial"/>
          <w:sz w:val="24"/>
          <w:szCs w:val="24"/>
          <w:lang w:val="es-ES"/>
        </w:rPr>
      </w:pPr>
    </w:p>
    <w:p w:rsidR="00483809" w:rsidRPr="00235CEB" w:rsidRDefault="003E05A4" w:rsidP="00483809">
      <w:pPr>
        <w:spacing w:after="0" w:line="360" w:lineRule="auto"/>
        <w:jc w:val="both"/>
        <w:rPr>
          <w:rFonts w:ascii="Palatino Linotype" w:hAnsi="Palatino Linotype" w:cs="Arial"/>
          <w:sz w:val="24"/>
          <w:szCs w:val="24"/>
          <w:lang w:eastAsia="es-MX"/>
        </w:rPr>
      </w:pPr>
      <w:r w:rsidRPr="003E05A4">
        <w:rPr>
          <w:rFonts w:ascii="Palatino Linotype" w:eastAsia="Times New Roman" w:hAnsi="Palatino Linotype" w:cs="Times New Roman"/>
          <w:sz w:val="24"/>
          <w:szCs w:val="24"/>
          <w:lang w:val="es-MX" w:eastAsia="es-MX"/>
        </w:rPr>
        <w:t xml:space="preserve">Antes de concluir, </w:t>
      </w:r>
      <w:r w:rsidR="00483809" w:rsidRPr="00011FD7">
        <w:rPr>
          <w:rFonts w:ascii="Palatino Linotype" w:hAnsi="Palatino Linotype" w:cs="Arial"/>
          <w:sz w:val="24"/>
          <w:szCs w:val="24"/>
          <w:lang w:eastAsia="es-MX"/>
        </w:rPr>
        <w:t xml:space="preserve">no debe pasar desapercibido que </w:t>
      </w:r>
      <w:r w:rsidR="00483809" w:rsidRPr="00483809">
        <w:rPr>
          <w:rFonts w:ascii="Palatino Linotype" w:hAnsi="Palatino Linotype" w:cs="Arial"/>
          <w:b/>
          <w:sz w:val="24"/>
          <w:szCs w:val="24"/>
          <w:lang w:eastAsia="es-MX"/>
        </w:rPr>
        <w:t>EL RECURRENTE</w:t>
      </w:r>
      <w:r w:rsidR="00483809" w:rsidRPr="00011FD7">
        <w:rPr>
          <w:rFonts w:ascii="Palatino Linotype" w:hAnsi="Palatino Linotype" w:cs="Arial"/>
          <w:sz w:val="24"/>
          <w:szCs w:val="24"/>
          <w:lang w:eastAsia="es-MX"/>
        </w:rPr>
        <w:t xml:space="preserve"> eligió que la modalidad de entrega de la información a través del SAIMEX, sin embargo dentro del texto de la solicitud precisó le fuera</w:t>
      </w:r>
      <w:r w:rsidR="00483809">
        <w:rPr>
          <w:rFonts w:ascii="Palatino Linotype" w:hAnsi="Palatino Linotype" w:cs="Arial"/>
          <w:sz w:val="24"/>
          <w:szCs w:val="24"/>
          <w:lang w:eastAsia="es-MX"/>
        </w:rPr>
        <w:t xml:space="preserve"> entregado </w:t>
      </w:r>
      <w:r w:rsidR="00483809">
        <w:rPr>
          <w:rFonts w:ascii="Palatino Linotype" w:hAnsi="Palatino Linotype" w:cs="Arial"/>
          <w:i/>
          <w:sz w:val="24"/>
          <w:szCs w:val="24"/>
          <w:lang w:eastAsia="es-MX"/>
        </w:rPr>
        <w:t xml:space="preserve">“…en formato </w:t>
      </w:r>
      <w:proofErr w:type="spellStart"/>
      <w:r w:rsidR="00483809">
        <w:rPr>
          <w:rFonts w:ascii="Palatino Linotype" w:hAnsi="Palatino Linotype" w:cs="Arial"/>
          <w:i/>
          <w:sz w:val="24"/>
          <w:szCs w:val="24"/>
          <w:lang w:eastAsia="es-MX"/>
        </w:rPr>
        <w:t>pdf</w:t>
      </w:r>
      <w:proofErr w:type="spellEnd"/>
      <w:r w:rsidR="00483809">
        <w:rPr>
          <w:rFonts w:ascii="Palatino Linotype" w:hAnsi="Palatino Linotype" w:cs="Arial"/>
          <w:i/>
          <w:sz w:val="24"/>
          <w:szCs w:val="24"/>
          <w:lang w:eastAsia="es-MX"/>
        </w:rPr>
        <w:t xml:space="preserve"> </w:t>
      </w:r>
      <w:r w:rsidR="00483809" w:rsidRPr="00672553">
        <w:rPr>
          <w:rFonts w:ascii="Palatino Linotype" w:hAnsi="Palatino Linotype" w:cs="Arial"/>
          <w:i/>
          <w:sz w:val="24"/>
          <w:szCs w:val="24"/>
          <w:lang w:eastAsia="es-MX"/>
        </w:rPr>
        <w:t>abierto.”</w:t>
      </w:r>
      <w:r w:rsidR="00483809">
        <w:rPr>
          <w:rFonts w:ascii="Palatino Linotype" w:hAnsi="Palatino Linotype" w:cs="Arial"/>
          <w:i/>
          <w:sz w:val="24"/>
          <w:szCs w:val="24"/>
          <w:lang w:eastAsia="es-MX"/>
        </w:rPr>
        <w:t>,</w:t>
      </w:r>
      <w:r w:rsidR="00483809">
        <w:rPr>
          <w:rFonts w:ascii="Palatino Linotype" w:hAnsi="Palatino Linotype" w:cs="Arial"/>
          <w:sz w:val="24"/>
          <w:szCs w:val="24"/>
          <w:lang w:eastAsia="es-MX"/>
        </w:rPr>
        <w:t xml:space="preserve"> por ello </w:t>
      </w:r>
      <w:r w:rsidR="00483809" w:rsidRPr="00235CEB">
        <w:rPr>
          <w:rFonts w:ascii="Palatino Linotype" w:hAnsi="Palatino Linotype" w:cs="Arial"/>
          <w:sz w:val="24"/>
          <w:szCs w:val="24"/>
          <w:lang w:eastAsia="es-MX"/>
        </w:rPr>
        <w:t xml:space="preserve">con el fin de esclarecer lo que es un </w:t>
      </w:r>
      <w:r w:rsidR="00483809">
        <w:rPr>
          <w:rFonts w:ascii="Palatino Linotype" w:hAnsi="Palatino Linotype" w:cs="Arial"/>
          <w:sz w:val="24"/>
          <w:szCs w:val="24"/>
          <w:lang w:eastAsia="es-MX"/>
        </w:rPr>
        <w:t>formato y un dato</w:t>
      </w:r>
      <w:r w:rsidR="00483809" w:rsidRPr="00235CEB">
        <w:rPr>
          <w:rFonts w:ascii="Palatino Linotype" w:hAnsi="Palatino Linotype" w:cs="Arial"/>
          <w:sz w:val="24"/>
          <w:szCs w:val="24"/>
          <w:lang w:eastAsia="es-MX"/>
        </w:rPr>
        <w:t xml:space="preserve"> abierto, se realizan las siguientes precisiones, como que la </w:t>
      </w:r>
      <w:r w:rsidR="00483809" w:rsidRPr="00483809">
        <w:rPr>
          <w:rFonts w:ascii="Palatino Linotype" w:hAnsi="Palatino Linotype" w:cs="Arial"/>
          <w:sz w:val="24"/>
          <w:szCs w:val="24"/>
          <w:lang w:eastAsia="es-MX"/>
        </w:rPr>
        <w:t>Ley de Transparencia y Acceso a la Información Pública del Estado de México y Municipios</w:t>
      </w:r>
      <w:r w:rsidR="00483809" w:rsidRPr="00235CEB">
        <w:rPr>
          <w:rFonts w:ascii="Palatino Linotype" w:hAnsi="Palatino Linotype" w:cs="Arial"/>
          <w:sz w:val="24"/>
          <w:szCs w:val="24"/>
          <w:lang w:eastAsia="es-MX"/>
        </w:rPr>
        <w:t xml:space="preserve"> expresa en su artículo 3, de manera textual lo siguiente:</w:t>
      </w:r>
    </w:p>
    <w:p w:rsidR="00483809" w:rsidRPr="00235CEB" w:rsidRDefault="00483809" w:rsidP="00483809">
      <w:pPr>
        <w:spacing w:after="0" w:line="360" w:lineRule="auto"/>
        <w:jc w:val="both"/>
        <w:rPr>
          <w:rFonts w:ascii="Palatino Linotype" w:hAnsi="Palatino Linotype" w:cs="Arial"/>
          <w:sz w:val="24"/>
          <w:szCs w:val="24"/>
          <w:lang w:eastAsia="es-MX"/>
        </w:rPr>
      </w:pPr>
    </w:p>
    <w:p w:rsidR="00483809" w:rsidRPr="00483809" w:rsidRDefault="00483809" w:rsidP="00483809">
      <w:pPr>
        <w:spacing w:after="0" w:line="240" w:lineRule="auto"/>
        <w:ind w:left="851" w:right="901"/>
        <w:jc w:val="both"/>
        <w:rPr>
          <w:rFonts w:ascii="Palatino Linotype" w:hAnsi="Palatino Linotype" w:cs="Arial"/>
          <w:b/>
          <w:i/>
          <w:sz w:val="22"/>
          <w:szCs w:val="22"/>
          <w:lang w:eastAsia="es-MX"/>
        </w:rPr>
      </w:pPr>
      <w:r w:rsidRPr="00483809">
        <w:rPr>
          <w:rFonts w:ascii="Palatino Linotype" w:hAnsi="Palatino Linotype" w:cs="Arial"/>
          <w:b/>
          <w:i/>
          <w:sz w:val="22"/>
          <w:szCs w:val="22"/>
          <w:lang w:eastAsia="es-MX"/>
        </w:rPr>
        <w:t>“…</w:t>
      </w:r>
    </w:p>
    <w:p w:rsidR="00483809" w:rsidRPr="00483809" w:rsidRDefault="00483809" w:rsidP="00483809">
      <w:pPr>
        <w:spacing w:after="0" w:line="240" w:lineRule="auto"/>
        <w:ind w:left="851" w:right="901"/>
        <w:jc w:val="both"/>
        <w:rPr>
          <w:rFonts w:ascii="Palatino Linotype" w:hAnsi="Palatino Linotype" w:cs="Arial"/>
          <w:i/>
          <w:sz w:val="22"/>
          <w:szCs w:val="22"/>
          <w:lang w:eastAsia="es-MX"/>
        </w:rPr>
      </w:pPr>
      <w:r w:rsidRPr="00483809">
        <w:rPr>
          <w:rFonts w:ascii="Palatino Linotype" w:hAnsi="Palatino Linotype" w:cs="Arial"/>
          <w:b/>
          <w:i/>
          <w:sz w:val="22"/>
          <w:szCs w:val="22"/>
          <w:u w:val="single"/>
          <w:lang w:eastAsia="es-MX"/>
        </w:rPr>
        <w:t>VIII. Datos abiertos:</w:t>
      </w:r>
      <w:r w:rsidRPr="00483809">
        <w:rPr>
          <w:rFonts w:ascii="Palatino Linotype" w:hAnsi="Palatino Linotype" w:cs="Arial"/>
          <w:i/>
          <w:sz w:val="22"/>
          <w:szCs w:val="22"/>
          <w:lang w:eastAsia="es-MX"/>
        </w:rPr>
        <w:t xml:space="preserve"> Los datos digitales de carácter público que son accesibles en línea que pueden ser usados, reutilizados y redistribuidos por </w:t>
      </w:r>
      <w:r w:rsidRPr="00483809">
        <w:rPr>
          <w:rFonts w:ascii="Palatino Linotype" w:eastAsia="Times New Roman" w:hAnsi="Palatino Linotype" w:cs="Arial"/>
          <w:i/>
          <w:sz w:val="22"/>
          <w:szCs w:val="22"/>
          <w:lang w:val="es-ES"/>
        </w:rPr>
        <w:t>cualquier</w:t>
      </w:r>
      <w:r w:rsidRPr="00483809">
        <w:rPr>
          <w:rFonts w:ascii="Palatino Linotype" w:hAnsi="Palatino Linotype" w:cs="Arial"/>
          <w:i/>
          <w:sz w:val="22"/>
          <w:szCs w:val="22"/>
          <w:lang w:eastAsia="es-MX"/>
        </w:rPr>
        <w:t xml:space="preserve"> interesado y que tienen las siguientes características:</w:t>
      </w:r>
    </w:p>
    <w:p w:rsidR="00483809" w:rsidRPr="00483809" w:rsidRDefault="00483809" w:rsidP="00483809">
      <w:pPr>
        <w:spacing w:after="0" w:line="240" w:lineRule="auto"/>
        <w:ind w:left="851" w:right="901"/>
        <w:jc w:val="both"/>
        <w:rPr>
          <w:rFonts w:ascii="Palatino Linotype" w:hAnsi="Palatino Linotype" w:cs="Arial"/>
          <w:i/>
          <w:sz w:val="22"/>
          <w:szCs w:val="22"/>
          <w:lang w:eastAsia="es-MX"/>
        </w:rPr>
      </w:pPr>
      <w:r w:rsidRPr="00483809">
        <w:rPr>
          <w:rFonts w:ascii="Palatino Linotype" w:hAnsi="Palatino Linotype" w:cs="Arial"/>
          <w:i/>
          <w:sz w:val="22"/>
          <w:szCs w:val="22"/>
          <w:lang w:eastAsia="es-MX"/>
        </w:rPr>
        <w:t>a) Accesibles: Los datos están disponibles para la gama más amplia de usuarios, para cualquier propósito;</w:t>
      </w:r>
    </w:p>
    <w:p w:rsidR="00483809" w:rsidRPr="00483809" w:rsidRDefault="00483809" w:rsidP="00483809">
      <w:pPr>
        <w:spacing w:after="0" w:line="240" w:lineRule="auto"/>
        <w:ind w:left="851" w:right="901"/>
        <w:jc w:val="both"/>
        <w:rPr>
          <w:rFonts w:ascii="Palatino Linotype" w:hAnsi="Palatino Linotype" w:cs="Arial"/>
          <w:i/>
          <w:sz w:val="22"/>
          <w:szCs w:val="22"/>
          <w:lang w:eastAsia="es-MX"/>
        </w:rPr>
      </w:pPr>
      <w:r w:rsidRPr="00483809">
        <w:rPr>
          <w:rFonts w:ascii="Palatino Linotype" w:hAnsi="Palatino Linotype" w:cs="Arial"/>
          <w:i/>
          <w:sz w:val="22"/>
          <w:szCs w:val="22"/>
          <w:lang w:eastAsia="es-MX"/>
        </w:rPr>
        <w:lastRenderedPageBreak/>
        <w:t>b) Integrales: Contienen el tema que describen a detalle y con los metadatos necesarios;</w:t>
      </w:r>
    </w:p>
    <w:p w:rsidR="00483809" w:rsidRPr="00483809" w:rsidRDefault="00483809" w:rsidP="00483809">
      <w:pPr>
        <w:spacing w:after="0" w:line="240" w:lineRule="auto"/>
        <w:ind w:left="851" w:right="901"/>
        <w:jc w:val="both"/>
        <w:rPr>
          <w:rFonts w:ascii="Palatino Linotype" w:hAnsi="Palatino Linotype" w:cs="Arial"/>
          <w:i/>
          <w:sz w:val="22"/>
          <w:szCs w:val="22"/>
          <w:lang w:eastAsia="es-MX"/>
        </w:rPr>
      </w:pPr>
      <w:r w:rsidRPr="00483809">
        <w:rPr>
          <w:rFonts w:ascii="Palatino Linotype" w:hAnsi="Palatino Linotype" w:cs="Arial"/>
          <w:i/>
          <w:sz w:val="22"/>
          <w:szCs w:val="22"/>
          <w:lang w:eastAsia="es-MX"/>
        </w:rPr>
        <w:t>c) Gratuitos: Se obtienen sin entregar a cambio contraprestación alguna;</w:t>
      </w:r>
    </w:p>
    <w:p w:rsidR="00483809" w:rsidRPr="00483809" w:rsidRDefault="00483809" w:rsidP="00483809">
      <w:pPr>
        <w:spacing w:after="0" w:line="240" w:lineRule="auto"/>
        <w:ind w:left="851" w:right="901"/>
        <w:jc w:val="both"/>
        <w:rPr>
          <w:rFonts w:ascii="Palatino Linotype" w:hAnsi="Palatino Linotype" w:cs="Arial"/>
          <w:i/>
          <w:sz w:val="22"/>
          <w:szCs w:val="22"/>
          <w:lang w:eastAsia="es-MX"/>
        </w:rPr>
      </w:pPr>
      <w:r w:rsidRPr="00483809">
        <w:rPr>
          <w:rFonts w:ascii="Palatino Linotype" w:hAnsi="Palatino Linotype" w:cs="Arial"/>
          <w:i/>
          <w:sz w:val="22"/>
          <w:szCs w:val="22"/>
          <w:lang w:eastAsia="es-MX"/>
        </w:rPr>
        <w:t>d) No discriminatorios: Los datos están disponibles para cualquier persona, sin necesidad de registro;</w:t>
      </w:r>
    </w:p>
    <w:p w:rsidR="00483809" w:rsidRPr="00483809" w:rsidRDefault="00483809" w:rsidP="00483809">
      <w:pPr>
        <w:spacing w:after="0" w:line="240" w:lineRule="auto"/>
        <w:ind w:left="851" w:right="901"/>
        <w:jc w:val="both"/>
        <w:rPr>
          <w:rFonts w:ascii="Palatino Linotype" w:hAnsi="Palatino Linotype" w:cs="Arial"/>
          <w:i/>
          <w:sz w:val="22"/>
          <w:szCs w:val="22"/>
          <w:lang w:eastAsia="es-MX"/>
        </w:rPr>
      </w:pPr>
      <w:r w:rsidRPr="00483809">
        <w:rPr>
          <w:rFonts w:ascii="Palatino Linotype" w:hAnsi="Palatino Linotype" w:cs="Arial"/>
          <w:i/>
          <w:sz w:val="22"/>
          <w:szCs w:val="22"/>
          <w:lang w:eastAsia="es-MX"/>
        </w:rPr>
        <w:t>e) Oportunos: Son actualizados, periódicamente, conforme se generen;</w:t>
      </w:r>
    </w:p>
    <w:p w:rsidR="00483809" w:rsidRPr="00483809" w:rsidRDefault="00483809" w:rsidP="00483809">
      <w:pPr>
        <w:spacing w:after="0" w:line="240" w:lineRule="auto"/>
        <w:ind w:left="851" w:right="901"/>
        <w:jc w:val="both"/>
        <w:rPr>
          <w:rFonts w:ascii="Palatino Linotype" w:hAnsi="Palatino Linotype" w:cs="Arial"/>
          <w:i/>
          <w:sz w:val="22"/>
          <w:szCs w:val="22"/>
          <w:lang w:eastAsia="es-MX"/>
        </w:rPr>
      </w:pPr>
      <w:r w:rsidRPr="00483809">
        <w:rPr>
          <w:rFonts w:ascii="Palatino Linotype" w:hAnsi="Palatino Linotype" w:cs="Arial"/>
          <w:i/>
          <w:sz w:val="22"/>
          <w:szCs w:val="22"/>
          <w:lang w:eastAsia="es-MX"/>
        </w:rPr>
        <w:t>f) Permanentes: Se conservan en el tiempo, para lo cual, las versiones históricas relevantes para uso público se mantendrán disponibles con identificadores adecuados al efecto;</w:t>
      </w:r>
    </w:p>
    <w:p w:rsidR="00483809" w:rsidRPr="00483809" w:rsidRDefault="00483809" w:rsidP="00483809">
      <w:pPr>
        <w:spacing w:after="0" w:line="240" w:lineRule="auto"/>
        <w:ind w:left="851" w:right="901"/>
        <w:jc w:val="both"/>
        <w:rPr>
          <w:rFonts w:ascii="Palatino Linotype" w:hAnsi="Palatino Linotype" w:cs="Arial"/>
          <w:i/>
          <w:sz w:val="22"/>
          <w:szCs w:val="22"/>
          <w:lang w:eastAsia="es-MX"/>
        </w:rPr>
      </w:pPr>
      <w:r w:rsidRPr="00483809">
        <w:rPr>
          <w:rFonts w:ascii="Palatino Linotype" w:hAnsi="Palatino Linotype" w:cs="Arial"/>
          <w:i/>
          <w:sz w:val="22"/>
          <w:szCs w:val="22"/>
          <w:lang w:eastAsia="es-MX"/>
        </w:rPr>
        <w:t>g) Primarios: Provienen de la fuente de origen con el máximo nivel de desagregación posible;</w:t>
      </w:r>
    </w:p>
    <w:p w:rsidR="00483809" w:rsidRPr="00483809" w:rsidRDefault="00483809" w:rsidP="00483809">
      <w:pPr>
        <w:spacing w:after="0" w:line="240" w:lineRule="auto"/>
        <w:ind w:left="851" w:right="901"/>
        <w:jc w:val="both"/>
        <w:rPr>
          <w:rFonts w:ascii="Palatino Linotype" w:hAnsi="Palatino Linotype" w:cs="Arial"/>
          <w:i/>
          <w:sz w:val="22"/>
          <w:szCs w:val="22"/>
          <w:lang w:eastAsia="es-MX"/>
        </w:rPr>
      </w:pPr>
      <w:r w:rsidRPr="00483809">
        <w:rPr>
          <w:rFonts w:ascii="Palatino Linotype" w:hAnsi="Palatino Linotype" w:cs="Arial"/>
          <w:i/>
          <w:sz w:val="22"/>
          <w:szCs w:val="22"/>
          <w:lang w:eastAsia="es-MX"/>
        </w:rPr>
        <w:t>h) Legibles por máquinas: Deberán estar estructurados, total o parcialmente, para ser procesados e interpretados por equipos electrónicos de manera automática;</w:t>
      </w:r>
    </w:p>
    <w:p w:rsidR="00483809" w:rsidRPr="00483809" w:rsidRDefault="00483809" w:rsidP="00483809">
      <w:pPr>
        <w:spacing w:after="0" w:line="240" w:lineRule="auto"/>
        <w:ind w:left="851" w:right="901"/>
        <w:jc w:val="both"/>
        <w:rPr>
          <w:rFonts w:ascii="Palatino Linotype" w:hAnsi="Palatino Linotype" w:cs="Arial"/>
          <w:i/>
          <w:sz w:val="22"/>
          <w:szCs w:val="22"/>
          <w:lang w:eastAsia="es-MX"/>
        </w:rPr>
      </w:pPr>
      <w:r w:rsidRPr="00483809">
        <w:rPr>
          <w:rFonts w:ascii="Palatino Linotype" w:hAnsi="Palatino Linotype" w:cs="Arial"/>
          <w:b/>
          <w:i/>
          <w:sz w:val="22"/>
          <w:szCs w:val="22"/>
          <w:u w:val="single"/>
          <w:lang w:eastAsia="es-MX"/>
        </w:rPr>
        <w:t>i) En formatos abiertos:</w:t>
      </w:r>
      <w:r w:rsidRPr="00483809">
        <w:rPr>
          <w:rFonts w:ascii="Palatino Linotype" w:hAnsi="Palatino Linotype" w:cs="Arial"/>
          <w:i/>
          <w:sz w:val="22"/>
          <w:szCs w:val="22"/>
          <w:lang w:eastAsia="es-MX"/>
        </w:rPr>
        <w:t xml:space="preserve">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rsidR="00483809" w:rsidRPr="00483809" w:rsidRDefault="00483809" w:rsidP="00483809">
      <w:pPr>
        <w:spacing w:after="0" w:line="240" w:lineRule="auto"/>
        <w:ind w:left="851" w:right="901"/>
        <w:jc w:val="both"/>
        <w:rPr>
          <w:rFonts w:ascii="Palatino Linotype" w:hAnsi="Palatino Linotype" w:cs="Arial"/>
          <w:i/>
          <w:sz w:val="22"/>
          <w:szCs w:val="22"/>
          <w:lang w:eastAsia="es-MX"/>
        </w:rPr>
      </w:pPr>
      <w:r w:rsidRPr="00483809">
        <w:rPr>
          <w:rFonts w:ascii="Palatino Linotype" w:hAnsi="Palatino Linotype" w:cs="Arial"/>
          <w:i/>
          <w:sz w:val="22"/>
          <w:szCs w:val="22"/>
          <w:lang w:eastAsia="es-MX"/>
        </w:rPr>
        <w:t>j) De libre uso: Citan la fuente de origen como único requerimiento para ser utilizados libremente.”</w:t>
      </w:r>
    </w:p>
    <w:p w:rsidR="00483809" w:rsidRPr="00483809" w:rsidRDefault="00483809" w:rsidP="00483809">
      <w:pPr>
        <w:spacing w:after="0" w:line="240" w:lineRule="auto"/>
        <w:ind w:left="851" w:right="901"/>
        <w:jc w:val="both"/>
        <w:rPr>
          <w:rFonts w:ascii="Palatino Linotype" w:hAnsi="Palatino Linotype" w:cs="Arial"/>
          <w:sz w:val="22"/>
          <w:szCs w:val="22"/>
          <w:lang w:eastAsia="es-MX"/>
        </w:rPr>
      </w:pPr>
      <w:r w:rsidRPr="00483809">
        <w:rPr>
          <w:rFonts w:ascii="Palatino Linotype" w:hAnsi="Palatino Linotype" w:cs="Arial"/>
          <w:sz w:val="22"/>
          <w:szCs w:val="22"/>
          <w:lang w:eastAsia="es-MX"/>
        </w:rPr>
        <w:t>(Énfasis añadido)</w:t>
      </w:r>
    </w:p>
    <w:p w:rsidR="00483809" w:rsidRDefault="00483809" w:rsidP="00DB5446">
      <w:pPr>
        <w:spacing w:after="0" w:line="360" w:lineRule="auto"/>
        <w:jc w:val="both"/>
        <w:rPr>
          <w:rFonts w:ascii="Palatino Linotype" w:eastAsia="Times New Roman" w:hAnsi="Palatino Linotype" w:cs="Times New Roman"/>
          <w:sz w:val="24"/>
          <w:szCs w:val="24"/>
          <w:lang w:val="es-MX" w:eastAsia="es-MX"/>
        </w:rPr>
      </w:pPr>
    </w:p>
    <w:p w:rsidR="00483809" w:rsidRPr="00483809" w:rsidRDefault="00483809" w:rsidP="00483809">
      <w:pPr>
        <w:spacing w:after="0" w:line="360" w:lineRule="auto"/>
        <w:jc w:val="both"/>
        <w:rPr>
          <w:rFonts w:ascii="Palatino Linotype" w:eastAsia="Calibri" w:hAnsi="Palatino Linotype" w:cs="Arial"/>
          <w:sz w:val="24"/>
          <w:szCs w:val="24"/>
          <w:lang w:val="es-MX" w:eastAsia="es-MX"/>
        </w:rPr>
      </w:pPr>
      <w:r>
        <w:rPr>
          <w:rFonts w:ascii="Palatino Linotype" w:eastAsia="Calibri" w:hAnsi="Palatino Linotype" w:cs="Arial"/>
          <w:sz w:val="24"/>
          <w:szCs w:val="24"/>
          <w:lang w:val="es-MX" w:eastAsia="es-MX"/>
        </w:rPr>
        <w:t xml:space="preserve">De lo anterior, </w:t>
      </w:r>
      <w:r w:rsidRPr="00483809">
        <w:rPr>
          <w:rFonts w:ascii="Palatino Linotype" w:eastAsia="Calibri" w:hAnsi="Palatino Linotype" w:cs="Arial"/>
          <w:sz w:val="24"/>
          <w:szCs w:val="24"/>
          <w:lang w:val="es-MX" w:eastAsia="es-MX"/>
        </w:rPr>
        <w:t xml:space="preserve">se </w:t>
      </w:r>
      <w:r>
        <w:rPr>
          <w:rFonts w:ascii="Palatino Linotype" w:eastAsia="Calibri" w:hAnsi="Palatino Linotype" w:cs="Arial"/>
          <w:sz w:val="24"/>
          <w:szCs w:val="24"/>
          <w:lang w:val="es-MX" w:eastAsia="es-MX"/>
        </w:rPr>
        <w:t xml:space="preserve">puede advertir que </w:t>
      </w:r>
      <w:r w:rsidRPr="00483809">
        <w:rPr>
          <w:rFonts w:ascii="Palatino Linotype" w:eastAsia="Calibri" w:hAnsi="Palatino Linotype" w:cs="Arial"/>
          <w:sz w:val="24"/>
          <w:szCs w:val="24"/>
          <w:lang w:val="es-MX" w:eastAsia="es-MX"/>
        </w:rPr>
        <w:t>la Ley de la materia señala que los datos abiertos son los datos digitales de carácter público que son accesibles en línea y que pueden ser usados, reutilizados y redistribuidos por cualquier interesado y que tienen como características ser accesibles, integrales, gratuitos, no discriminatorios, oportunos, permanentes, primarios, legibles por las máquinas, en formatos abiertos y de libre uso.</w:t>
      </w:r>
    </w:p>
    <w:p w:rsidR="00483809" w:rsidRPr="00483809" w:rsidRDefault="00483809" w:rsidP="00483809">
      <w:pPr>
        <w:spacing w:after="0" w:line="360" w:lineRule="auto"/>
        <w:jc w:val="both"/>
        <w:rPr>
          <w:rFonts w:ascii="Palatino Linotype" w:eastAsia="Calibri" w:hAnsi="Palatino Linotype" w:cs="Arial"/>
          <w:sz w:val="24"/>
          <w:szCs w:val="24"/>
          <w:lang w:val="es-MX" w:eastAsia="es-MX"/>
        </w:rPr>
      </w:pPr>
    </w:p>
    <w:p w:rsidR="00483809" w:rsidRPr="00483809" w:rsidRDefault="00483809" w:rsidP="00483809">
      <w:pPr>
        <w:spacing w:after="0" w:line="360" w:lineRule="auto"/>
        <w:jc w:val="both"/>
        <w:rPr>
          <w:rFonts w:ascii="Palatino Linotype" w:eastAsia="Calibri" w:hAnsi="Palatino Linotype" w:cs="Arial"/>
          <w:sz w:val="24"/>
          <w:szCs w:val="24"/>
          <w:lang w:val="es-MX" w:eastAsia="es-MX"/>
        </w:rPr>
      </w:pPr>
      <w:r w:rsidRPr="00483809">
        <w:rPr>
          <w:rFonts w:ascii="Palatino Linotype" w:eastAsia="Calibri" w:hAnsi="Palatino Linotype" w:cs="Arial"/>
          <w:sz w:val="24"/>
          <w:szCs w:val="24"/>
          <w:lang w:val="es-MX" w:eastAsia="es-MX"/>
        </w:rPr>
        <w:t>Toda vez que la transparencia y sus obligaciones buscan como fin primordial, que los particulares tengan acceso a los documentos generados por los sujetos obligados, a manera tal que sea claro para la ciudadanía el actuar de cada uno de ellos.</w:t>
      </w:r>
    </w:p>
    <w:p w:rsidR="00483809" w:rsidRPr="00483809" w:rsidRDefault="00483809" w:rsidP="00483809">
      <w:pPr>
        <w:spacing w:after="0" w:line="360" w:lineRule="auto"/>
        <w:jc w:val="both"/>
        <w:rPr>
          <w:rFonts w:ascii="Palatino Linotype" w:eastAsia="Calibri" w:hAnsi="Palatino Linotype" w:cs="Arial"/>
          <w:sz w:val="24"/>
          <w:szCs w:val="24"/>
          <w:lang w:val="es-MX" w:eastAsia="es-MX"/>
        </w:rPr>
      </w:pPr>
    </w:p>
    <w:p w:rsidR="00483809" w:rsidRPr="00483809" w:rsidRDefault="000E23A0" w:rsidP="00483809">
      <w:pPr>
        <w:spacing w:after="0" w:line="360" w:lineRule="auto"/>
        <w:jc w:val="both"/>
        <w:rPr>
          <w:rFonts w:ascii="Palatino Linotype" w:eastAsia="Calibri" w:hAnsi="Palatino Linotype" w:cs="Arial"/>
          <w:sz w:val="24"/>
          <w:szCs w:val="24"/>
          <w:lang w:val="es-MX" w:eastAsia="es-MX"/>
        </w:rPr>
      </w:pPr>
      <w:r>
        <w:rPr>
          <w:rFonts w:ascii="Palatino Linotype" w:eastAsia="Calibri" w:hAnsi="Palatino Linotype" w:cs="Arial"/>
          <w:sz w:val="24"/>
          <w:szCs w:val="24"/>
          <w:lang w:val="es-MX" w:eastAsia="es-MX"/>
        </w:rPr>
        <w:lastRenderedPageBreak/>
        <w:t>Es así que</w:t>
      </w:r>
      <w:r w:rsidR="00483809" w:rsidRPr="00483809">
        <w:rPr>
          <w:rFonts w:ascii="Palatino Linotype" w:eastAsia="Calibri" w:hAnsi="Palatino Linotype" w:cs="Arial"/>
          <w:sz w:val="24"/>
          <w:szCs w:val="24"/>
          <w:lang w:val="es-MX" w:eastAsia="es-MX"/>
        </w:rPr>
        <w:t xml:space="preserve">, este </w:t>
      </w:r>
      <w:r w:rsidR="00483809">
        <w:rPr>
          <w:rFonts w:ascii="Palatino Linotype" w:eastAsia="Calibri" w:hAnsi="Palatino Linotype" w:cs="Arial"/>
          <w:sz w:val="24"/>
          <w:szCs w:val="24"/>
          <w:lang w:val="es-MX" w:eastAsia="es-MX"/>
        </w:rPr>
        <w:t xml:space="preserve">Órgano Garante </w:t>
      </w:r>
      <w:r w:rsidR="00483809" w:rsidRPr="00483809">
        <w:rPr>
          <w:rFonts w:ascii="Palatino Linotype" w:eastAsia="Calibri" w:hAnsi="Palatino Linotype" w:cs="Arial"/>
          <w:sz w:val="24"/>
          <w:szCs w:val="24"/>
          <w:lang w:val="es-MX" w:eastAsia="es-MX"/>
        </w:rPr>
        <w:t>ha sostenido que los particulares buscan la obtención de soporte documental auténtico, firmado, rubricado, o bien, documentales que de manera indubitable le permitan constatar que fueron creados en ejercicio de las funciones públicas de los Sujetos Obligados.</w:t>
      </w:r>
    </w:p>
    <w:p w:rsidR="00483809" w:rsidRPr="00483809" w:rsidRDefault="00483809" w:rsidP="00483809">
      <w:pPr>
        <w:spacing w:after="0" w:line="360" w:lineRule="auto"/>
        <w:jc w:val="both"/>
        <w:rPr>
          <w:rFonts w:ascii="Palatino Linotype" w:eastAsia="Calibri" w:hAnsi="Palatino Linotype" w:cs="Arial"/>
          <w:sz w:val="24"/>
          <w:szCs w:val="24"/>
          <w:lang w:val="es-MX" w:eastAsia="es-MX"/>
        </w:rPr>
      </w:pPr>
    </w:p>
    <w:p w:rsidR="00483809" w:rsidRPr="00483809" w:rsidRDefault="00483809" w:rsidP="00483809">
      <w:pPr>
        <w:spacing w:after="0" w:line="360" w:lineRule="auto"/>
        <w:jc w:val="both"/>
        <w:rPr>
          <w:rFonts w:ascii="Palatino Linotype" w:eastAsia="Calibri" w:hAnsi="Palatino Linotype" w:cs="Arial"/>
          <w:sz w:val="24"/>
          <w:szCs w:val="24"/>
          <w:lang w:val="es-MX" w:eastAsia="es-MX"/>
        </w:rPr>
      </w:pPr>
      <w:r w:rsidRPr="00483809">
        <w:rPr>
          <w:rFonts w:ascii="Palatino Linotype" w:eastAsia="Calibri" w:hAnsi="Palatino Linotype" w:cs="Arial"/>
          <w:sz w:val="24"/>
          <w:szCs w:val="24"/>
          <w:lang w:val="es-MX" w:eastAsia="es-MX"/>
        </w:rPr>
        <w:t>Sin embargo, lo anterior no significa que los Sujetos Obligados no promuevan el uso de datos abiertos en la elaboración de información; simplemente se trata de dejar claro que el derecho de acceso a la información es un derecho de acceso a documentos y por ende las obligaciones que impone la legislación general caminan en el mismo sentido; esto es, satisfacer el derecho mediante la entrega de los soportes documentales, tal y como obren en sus archivos.</w:t>
      </w:r>
    </w:p>
    <w:p w:rsidR="00483809" w:rsidRPr="00483809" w:rsidRDefault="00483809" w:rsidP="00483809">
      <w:pPr>
        <w:spacing w:after="0" w:line="360" w:lineRule="auto"/>
        <w:jc w:val="both"/>
        <w:rPr>
          <w:rFonts w:ascii="Palatino Linotype" w:eastAsia="Calibri" w:hAnsi="Palatino Linotype" w:cs="Arial"/>
          <w:sz w:val="24"/>
          <w:szCs w:val="24"/>
          <w:lang w:val="es-MX" w:eastAsia="es-MX"/>
        </w:rPr>
      </w:pPr>
    </w:p>
    <w:p w:rsidR="00483809" w:rsidRPr="00483809" w:rsidRDefault="00483809" w:rsidP="00483809">
      <w:pPr>
        <w:spacing w:after="0" w:line="360" w:lineRule="auto"/>
        <w:jc w:val="both"/>
        <w:rPr>
          <w:rFonts w:ascii="Palatino Linotype" w:eastAsia="Calibri" w:hAnsi="Palatino Linotype" w:cs="Arial"/>
          <w:sz w:val="24"/>
          <w:szCs w:val="24"/>
          <w:lang w:val="es-MX" w:eastAsia="es-MX"/>
        </w:rPr>
      </w:pPr>
      <w:r w:rsidRPr="00483809">
        <w:rPr>
          <w:rFonts w:ascii="Palatino Linotype" w:eastAsia="Calibri" w:hAnsi="Palatino Linotype" w:cs="Arial"/>
          <w:sz w:val="24"/>
          <w:szCs w:val="24"/>
          <w:lang w:val="es-MX" w:eastAsia="es-MX"/>
        </w:rPr>
        <w:t xml:space="preserve">Bajo ese tenor, tenemos que la libertad de expresión y la libertad de información son imprescindibles en una sociedad democrática y todo individuo tiene derecho a la libertad de expresión, la cual incluye la libertad de buscar, recibir y difundir información e ideas por lo que es preciso destacar que tratándose de datos abiertos </w:t>
      </w:r>
      <w:r w:rsidR="000E23A0" w:rsidRPr="000E23A0">
        <w:rPr>
          <w:rFonts w:ascii="Palatino Linotype" w:eastAsia="Calibri" w:hAnsi="Palatino Linotype" w:cs="Arial"/>
          <w:b/>
          <w:sz w:val="24"/>
          <w:szCs w:val="24"/>
          <w:lang w:val="es-MX" w:eastAsia="es-MX"/>
        </w:rPr>
        <w:t xml:space="preserve">EL SUJETO OBLIGADO </w:t>
      </w:r>
      <w:r w:rsidRPr="00483809">
        <w:rPr>
          <w:rFonts w:ascii="Palatino Linotype" w:eastAsia="Calibri" w:hAnsi="Palatino Linotype" w:cs="Arial"/>
          <w:sz w:val="24"/>
          <w:szCs w:val="24"/>
          <w:lang w:val="es-MX" w:eastAsia="es-MX"/>
        </w:rPr>
        <w:t>deberá de proporcionar la información en un formato digital que pueda ser utilizado, reutilizado y redistribuido libremente por cualquier interesado y así satisfacer lo requerido respetando el derecho de acceso a la información en la modalidad señalada por el solicitante.</w:t>
      </w:r>
    </w:p>
    <w:p w:rsidR="00483809" w:rsidRPr="00483809" w:rsidRDefault="00483809" w:rsidP="00483809">
      <w:pPr>
        <w:spacing w:after="0" w:line="360" w:lineRule="auto"/>
        <w:jc w:val="both"/>
        <w:rPr>
          <w:rFonts w:ascii="Palatino Linotype" w:eastAsia="Calibri" w:hAnsi="Palatino Linotype" w:cs="Arial"/>
          <w:sz w:val="24"/>
          <w:szCs w:val="24"/>
          <w:lang w:val="es-ES" w:eastAsia="es-MX"/>
        </w:rPr>
      </w:pPr>
    </w:p>
    <w:p w:rsidR="00483809" w:rsidRPr="00483809" w:rsidRDefault="00483809" w:rsidP="00483809">
      <w:pPr>
        <w:spacing w:after="0" w:line="360" w:lineRule="auto"/>
        <w:jc w:val="both"/>
        <w:rPr>
          <w:rFonts w:ascii="Palatino Linotype" w:eastAsia="Calibri" w:hAnsi="Palatino Linotype" w:cs="Arial"/>
          <w:sz w:val="24"/>
          <w:szCs w:val="24"/>
          <w:lang w:val="es-MX" w:eastAsia="es-MX"/>
        </w:rPr>
      </w:pPr>
      <w:r w:rsidRPr="00483809">
        <w:rPr>
          <w:rFonts w:ascii="Palatino Linotype" w:eastAsia="Calibri" w:hAnsi="Palatino Linotype" w:cs="Arial"/>
          <w:sz w:val="24"/>
          <w:szCs w:val="24"/>
          <w:lang w:val="es-MX" w:eastAsia="es-MX"/>
        </w:rPr>
        <w:t>En síntesis, el derecho de acceso a la información pública se satisface en aquellos casos en que se entregue el soporte documental en que conste la información pública, toda vez que los Sujetos Obligados</w:t>
      </w:r>
      <w:r w:rsidRPr="00483809">
        <w:rPr>
          <w:rFonts w:ascii="Palatino Linotype" w:eastAsia="Calibri" w:hAnsi="Palatino Linotype" w:cs="Arial"/>
          <w:b/>
          <w:sz w:val="24"/>
          <w:szCs w:val="24"/>
          <w:lang w:val="es-MX" w:eastAsia="es-MX"/>
        </w:rPr>
        <w:t xml:space="preserve"> </w:t>
      </w:r>
      <w:r w:rsidRPr="00483809">
        <w:rPr>
          <w:rFonts w:ascii="Palatino Linotype" w:eastAsia="Calibri" w:hAnsi="Palatino Linotype" w:cs="Arial"/>
          <w:sz w:val="24"/>
          <w:szCs w:val="24"/>
          <w:lang w:val="es-MX" w:eastAsia="es-MX"/>
        </w:rPr>
        <w:t xml:space="preserve">no tienen el deber de generar, poseer o administrar la </w:t>
      </w:r>
      <w:r w:rsidRPr="00483809">
        <w:rPr>
          <w:rFonts w:ascii="Palatino Linotype" w:eastAsia="Calibri" w:hAnsi="Palatino Linotype" w:cs="Arial"/>
          <w:sz w:val="24"/>
          <w:szCs w:val="24"/>
          <w:lang w:val="es-MX" w:eastAsia="es-MX"/>
        </w:rPr>
        <w:lastRenderedPageBreak/>
        <w:t xml:space="preserve">información pública con el grado de detalle que se señala en la solicitud de información que se realice; esto es, que no tienen el deber de generar un documento </w:t>
      </w:r>
      <w:r w:rsidRPr="00483809">
        <w:rPr>
          <w:rFonts w:ascii="Palatino Linotype" w:eastAsia="Calibri" w:hAnsi="Palatino Linotype" w:cs="Arial"/>
          <w:b/>
          <w:i/>
          <w:sz w:val="24"/>
          <w:szCs w:val="24"/>
          <w:lang w:val="es-MX" w:eastAsia="es-MX"/>
        </w:rPr>
        <w:t>ad hoc</w:t>
      </w:r>
      <w:r w:rsidRPr="00483809">
        <w:rPr>
          <w:rFonts w:ascii="Palatino Linotype" w:eastAsia="Calibri" w:hAnsi="Palatino Linotype" w:cs="Arial"/>
          <w:sz w:val="24"/>
          <w:szCs w:val="24"/>
          <w:lang w:val="es-MX" w:eastAsia="es-MX"/>
        </w:rPr>
        <w:t>, para satisfacer el derecho de acceso a la información pública.</w:t>
      </w:r>
    </w:p>
    <w:p w:rsidR="00483809" w:rsidRPr="00483809" w:rsidRDefault="00483809" w:rsidP="00483809">
      <w:pPr>
        <w:spacing w:after="0" w:line="360" w:lineRule="auto"/>
        <w:jc w:val="both"/>
        <w:rPr>
          <w:rFonts w:ascii="Palatino Linotype" w:eastAsia="Calibri" w:hAnsi="Palatino Linotype" w:cs="Arial"/>
          <w:sz w:val="24"/>
          <w:szCs w:val="24"/>
          <w:lang w:val="es-MX" w:eastAsia="es-MX"/>
        </w:rPr>
      </w:pPr>
    </w:p>
    <w:p w:rsidR="00483809" w:rsidRPr="00483809" w:rsidRDefault="00483809" w:rsidP="00483809">
      <w:pPr>
        <w:spacing w:after="0" w:line="360" w:lineRule="auto"/>
        <w:jc w:val="both"/>
        <w:rPr>
          <w:rFonts w:ascii="Palatino Linotype" w:eastAsia="Calibri" w:hAnsi="Palatino Linotype" w:cs="Arial"/>
          <w:sz w:val="24"/>
          <w:szCs w:val="24"/>
          <w:lang w:val="es-MX" w:eastAsia="es-MX"/>
        </w:rPr>
      </w:pPr>
      <w:r w:rsidRPr="00483809">
        <w:rPr>
          <w:rFonts w:ascii="Palatino Linotype" w:eastAsia="Calibri" w:hAnsi="Palatino Linotype" w:cs="Arial"/>
          <w:sz w:val="24"/>
          <w:szCs w:val="24"/>
          <w:lang w:val="es-MX" w:eastAsia="es-MX"/>
        </w:rPr>
        <w:t xml:space="preserve">Como apoyo a lo anterior, es aplicable el Criterio 09-10, emitido por el Pleno del entonces </w:t>
      </w:r>
      <w:r w:rsidRPr="00483809">
        <w:rPr>
          <w:rFonts w:ascii="Palatino Linotype" w:eastAsia="Calibri" w:hAnsi="Palatino Linotype" w:cs="Arial"/>
          <w:bCs/>
          <w:sz w:val="24"/>
          <w:szCs w:val="24"/>
          <w:lang w:val="es-MX" w:eastAsia="es-MX"/>
        </w:rPr>
        <w:t xml:space="preserve">Instituto Federal de Acceso a la Información y Protección de Datos, </w:t>
      </w:r>
      <w:r w:rsidRPr="00483809">
        <w:rPr>
          <w:rFonts w:ascii="Palatino Linotype" w:eastAsia="Calibri" w:hAnsi="Palatino Linotype" w:cs="Arial"/>
          <w:sz w:val="24"/>
          <w:szCs w:val="24"/>
          <w:lang w:val="es-MX" w:eastAsia="es-MX"/>
        </w:rPr>
        <w:t>ahora Instituto Nacional de Transparencia, Acceso a la Información y Protección de Datos Personales,</w:t>
      </w:r>
      <w:r w:rsidRPr="00483809">
        <w:rPr>
          <w:rFonts w:ascii="Palatino Linotype" w:eastAsia="Calibri" w:hAnsi="Palatino Linotype" w:cs="Arial"/>
          <w:bCs/>
          <w:sz w:val="24"/>
          <w:szCs w:val="24"/>
          <w:lang w:val="es-MX" w:eastAsia="es-MX"/>
        </w:rPr>
        <w:t xml:space="preserve"> que dice:</w:t>
      </w:r>
      <w:r w:rsidRPr="00483809">
        <w:rPr>
          <w:rFonts w:ascii="Palatino Linotype" w:eastAsia="Calibri" w:hAnsi="Palatino Linotype" w:cs="Arial"/>
          <w:b/>
          <w:bCs/>
          <w:sz w:val="24"/>
          <w:szCs w:val="24"/>
          <w:lang w:val="es-MX" w:eastAsia="es-MX"/>
        </w:rPr>
        <w:t xml:space="preserve"> </w:t>
      </w:r>
    </w:p>
    <w:p w:rsidR="00483809" w:rsidRPr="00483809" w:rsidRDefault="00483809" w:rsidP="00483809">
      <w:pPr>
        <w:spacing w:after="0" w:line="240" w:lineRule="auto"/>
        <w:ind w:left="567" w:right="567"/>
        <w:jc w:val="both"/>
        <w:rPr>
          <w:rFonts w:ascii="Palatino Linotype" w:eastAsia="Calibri" w:hAnsi="Palatino Linotype" w:cs="Arial"/>
          <w:i/>
          <w:sz w:val="22"/>
          <w:szCs w:val="24"/>
          <w:lang w:val="es-MX" w:eastAsia="es-MX"/>
        </w:rPr>
      </w:pPr>
    </w:p>
    <w:p w:rsidR="00483809" w:rsidRPr="00483809" w:rsidRDefault="00483809" w:rsidP="00483809">
      <w:pPr>
        <w:spacing w:after="0" w:line="240" w:lineRule="auto"/>
        <w:ind w:left="567" w:right="567"/>
        <w:jc w:val="both"/>
        <w:rPr>
          <w:rFonts w:ascii="Palatino Linotype" w:eastAsia="Calibri" w:hAnsi="Palatino Linotype" w:cs="Arial"/>
          <w:i/>
          <w:sz w:val="22"/>
          <w:szCs w:val="24"/>
          <w:lang w:val="es-MX" w:eastAsia="es-MX"/>
        </w:rPr>
      </w:pPr>
      <w:r w:rsidRPr="00483809">
        <w:rPr>
          <w:rFonts w:ascii="Palatino Linotype" w:eastAsia="Calibri" w:hAnsi="Palatino Linotype" w:cs="Arial"/>
          <w:i/>
          <w:sz w:val="22"/>
          <w:szCs w:val="24"/>
          <w:lang w:val="es-MX" w:eastAsia="es-MX"/>
        </w:rPr>
        <w:t>“</w:t>
      </w:r>
      <w:r w:rsidRPr="00483809">
        <w:rPr>
          <w:rFonts w:ascii="Palatino Linotype" w:eastAsia="Calibri" w:hAnsi="Palatino Linotype" w:cs="Arial"/>
          <w:b/>
          <w:i/>
          <w:sz w:val="22"/>
          <w:szCs w:val="24"/>
          <w:u w:val="single"/>
          <w:lang w:val="es-MX" w:eastAsia="es-MX"/>
        </w:rPr>
        <w:t>Las dependencias y entidades no están obligadas a generar documentos ad hoc para responder una solicitud de acceso a la información.</w:t>
      </w:r>
      <w:r w:rsidRPr="00483809">
        <w:rPr>
          <w:rFonts w:ascii="Palatino Linotype" w:eastAsia="Calibri" w:hAnsi="Palatino Linotype" w:cs="Arial"/>
          <w:i/>
          <w:sz w:val="22"/>
          <w:szCs w:val="24"/>
          <w:lang w:val="es-MX" w:eastAsia="es-MX"/>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483809" w:rsidRPr="00483809" w:rsidRDefault="00483809" w:rsidP="00483809">
      <w:pPr>
        <w:spacing w:after="0" w:line="240" w:lineRule="auto"/>
        <w:ind w:left="567" w:right="567"/>
        <w:jc w:val="both"/>
        <w:rPr>
          <w:rFonts w:ascii="Palatino Linotype" w:eastAsia="Calibri" w:hAnsi="Palatino Linotype" w:cs="Arial"/>
          <w:sz w:val="22"/>
          <w:szCs w:val="24"/>
          <w:lang w:val="es-MX" w:eastAsia="es-MX"/>
        </w:rPr>
      </w:pPr>
    </w:p>
    <w:p w:rsidR="00483809" w:rsidRPr="00483809" w:rsidRDefault="00483809" w:rsidP="00483809">
      <w:pPr>
        <w:spacing w:after="0" w:line="240" w:lineRule="auto"/>
        <w:ind w:left="567" w:right="567"/>
        <w:jc w:val="both"/>
        <w:rPr>
          <w:rFonts w:ascii="Palatino Linotype" w:eastAsia="Calibri" w:hAnsi="Palatino Linotype" w:cs="Arial"/>
          <w:i/>
          <w:szCs w:val="24"/>
          <w:lang w:val="es-MX" w:eastAsia="es-MX"/>
        </w:rPr>
      </w:pPr>
      <w:r w:rsidRPr="00483809">
        <w:rPr>
          <w:rFonts w:ascii="Palatino Linotype" w:eastAsia="Calibri" w:hAnsi="Palatino Linotype" w:cs="Arial"/>
          <w:i/>
          <w:szCs w:val="24"/>
          <w:lang w:val="es-MX" w:eastAsia="es-MX"/>
        </w:rPr>
        <w:t>Expedientes:</w:t>
      </w:r>
    </w:p>
    <w:p w:rsidR="00483809" w:rsidRPr="00483809" w:rsidRDefault="00483809" w:rsidP="00483809">
      <w:pPr>
        <w:spacing w:after="0" w:line="240" w:lineRule="auto"/>
        <w:ind w:left="567" w:right="567"/>
        <w:jc w:val="both"/>
        <w:rPr>
          <w:rFonts w:ascii="Palatino Linotype" w:eastAsia="Calibri" w:hAnsi="Palatino Linotype" w:cs="Arial"/>
          <w:i/>
          <w:szCs w:val="24"/>
          <w:lang w:val="es-MX" w:eastAsia="es-MX"/>
        </w:rPr>
      </w:pPr>
      <w:r w:rsidRPr="00483809">
        <w:rPr>
          <w:rFonts w:ascii="Palatino Linotype" w:eastAsia="Calibri" w:hAnsi="Palatino Linotype" w:cs="Arial"/>
          <w:i/>
          <w:szCs w:val="24"/>
          <w:lang w:val="es-MX" w:eastAsia="es-MX"/>
        </w:rPr>
        <w:t>0438/08 Pemex Exploración y Producción – Alonso Lujambio Irazábal</w:t>
      </w:r>
    </w:p>
    <w:p w:rsidR="00483809" w:rsidRPr="00483809" w:rsidRDefault="00483809" w:rsidP="00483809">
      <w:pPr>
        <w:spacing w:after="0" w:line="240" w:lineRule="auto"/>
        <w:ind w:left="567" w:right="567"/>
        <w:jc w:val="both"/>
        <w:rPr>
          <w:rFonts w:ascii="Palatino Linotype" w:eastAsia="Calibri" w:hAnsi="Palatino Linotype" w:cs="Arial"/>
          <w:i/>
          <w:szCs w:val="24"/>
          <w:lang w:val="es-MX" w:eastAsia="es-MX"/>
        </w:rPr>
      </w:pPr>
      <w:r w:rsidRPr="00483809">
        <w:rPr>
          <w:rFonts w:ascii="Palatino Linotype" w:eastAsia="Calibri" w:hAnsi="Palatino Linotype" w:cs="Arial"/>
          <w:i/>
          <w:szCs w:val="24"/>
          <w:lang w:val="es-MX" w:eastAsia="es-MX"/>
        </w:rPr>
        <w:t>1751/09 Laboratorios de Biológicos y Reactivos de México S.A. de C.V. –</w:t>
      </w:r>
    </w:p>
    <w:p w:rsidR="00483809" w:rsidRPr="00483809" w:rsidRDefault="00483809" w:rsidP="00483809">
      <w:pPr>
        <w:spacing w:after="0" w:line="240" w:lineRule="auto"/>
        <w:ind w:left="567" w:right="567"/>
        <w:jc w:val="both"/>
        <w:rPr>
          <w:rFonts w:ascii="Palatino Linotype" w:eastAsia="Calibri" w:hAnsi="Palatino Linotype" w:cs="Arial"/>
          <w:i/>
          <w:szCs w:val="24"/>
          <w:lang w:val="es-MX" w:eastAsia="es-MX"/>
        </w:rPr>
      </w:pPr>
      <w:r w:rsidRPr="00483809">
        <w:rPr>
          <w:rFonts w:ascii="Palatino Linotype" w:eastAsia="Calibri" w:hAnsi="Palatino Linotype" w:cs="Arial"/>
          <w:i/>
          <w:szCs w:val="24"/>
          <w:lang w:val="es-MX" w:eastAsia="es-MX"/>
        </w:rPr>
        <w:t xml:space="preserve">María </w:t>
      </w:r>
      <w:proofErr w:type="spellStart"/>
      <w:r w:rsidRPr="00483809">
        <w:rPr>
          <w:rFonts w:ascii="Palatino Linotype" w:eastAsia="Calibri" w:hAnsi="Palatino Linotype" w:cs="Arial"/>
          <w:i/>
          <w:szCs w:val="24"/>
          <w:lang w:val="es-MX" w:eastAsia="es-MX"/>
        </w:rPr>
        <w:t>Marván</w:t>
      </w:r>
      <w:proofErr w:type="spellEnd"/>
      <w:r w:rsidRPr="00483809">
        <w:rPr>
          <w:rFonts w:ascii="Palatino Linotype" w:eastAsia="Calibri" w:hAnsi="Palatino Linotype" w:cs="Arial"/>
          <w:i/>
          <w:szCs w:val="24"/>
          <w:lang w:val="es-MX" w:eastAsia="es-MX"/>
        </w:rPr>
        <w:t xml:space="preserve"> Laborde</w:t>
      </w:r>
    </w:p>
    <w:p w:rsidR="00483809" w:rsidRPr="00483809" w:rsidRDefault="00483809" w:rsidP="00483809">
      <w:pPr>
        <w:spacing w:after="0" w:line="240" w:lineRule="auto"/>
        <w:ind w:left="567" w:right="567"/>
        <w:jc w:val="both"/>
        <w:rPr>
          <w:rFonts w:ascii="Palatino Linotype" w:eastAsia="Calibri" w:hAnsi="Palatino Linotype" w:cs="Arial"/>
          <w:i/>
          <w:szCs w:val="24"/>
          <w:lang w:val="es-MX" w:eastAsia="es-MX"/>
        </w:rPr>
      </w:pPr>
      <w:r w:rsidRPr="00483809">
        <w:rPr>
          <w:rFonts w:ascii="Palatino Linotype" w:eastAsia="Calibri" w:hAnsi="Palatino Linotype" w:cs="Arial"/>
          <w:i/>
          <w:szCs w:val="24"/>
          <w:lang w:val="es-MX" w:eastAsia="es-MX"/>
        </w:rPr>
        <w:t xml:space="preserve">2868/09 Consejo Nacional de Ciencia y Tecnología – Jacqueline </w:t>
      </w:r>
      <w:proofErr w:type="spellStart"/>
      <w:r w:rsidRPr="00483809">
        <w:rPr>
          <w:rFonts w:ascii="Palatino Linotype" w:eastAsia="Calibri" w:hAnsi="Palatino Linotype" w:cs="Arial"/>
          <w:i/>
          <w:szCs w:val="24"/>
          <w:lang w:val="es-MX" w:eastAsia="es-MX"/>
        </w:rPr>
        <w:t>Peschard</w:t>
      </w:r>
      <w:proofErr w:type="spellEnd"/>
    </w:p>
    <w:p w:rsidR="00483809" w:rsidRPr="00483809" w:rsidRDefault="00483809" w:rsidP="00483809">
      <w:pPr>
        <w:spacing w:after="0" w:line="240" w:lineRule="auto"/>
        <w:ind w:left="567" w:right="567"/>
        <w:jc w:val="both"/>
        <w:rPr>
          <w:rFonts w:ascii="Palatino Linotype" w:eastAsia="Calibri" w:hAnsi="Palatino Linotype" w:cs="Arial"/>
          <w:i/>
          <w:szCs w:val="24"/>
          <w:lang w:val="es-MX" w:eastAsia="es-MX"/>
        </w:rPr>
      </w:pPr>
      <w:r w:rsidRPr="00483809">
        <w:rPr>
          <w:rFonts w:ascii="Palatino Linotype" w:eastAsia="Calibri" w:hAnsi="Palatino Linotype" w:cs="Arial"/>
          <w:i/>
          <w:szCs w:val="24"/>
          <w:lang w:val="es-MX" w:eastAsia="es-MX"/>
        </w:rPr>
        <w:t>Mariscal</w:t>
      </w:r>
    </w:p>
    <w:p w:rsidR="00483809" w:rsidRPr="00483809" w:rsidRDefault="00483809" w:rsidP="00483809">
      <w:pPr>
        <w:spacing w:after="0" w:line="240" w:lineRule="auto"/>
        <w:ind w:left="567" w:right="567"/>
        <w:jc w:val="both"/>
        <w:rPr>
          <w:rFonts w:ascii="Palatino Linotype" w:eastAsia="Calibri" w:hAnsi="Palatino Linotype" w:cs="Arial"/>
          <w:i/>
          <w:szCs w:val="24"/>
          <w:lang w:val="es-MX" w:eastAsia="es-MX"/>
        </w:rPr>
      </w:pPr>
      <w:r w:rsidRPr="00483809">
        <w:rPr>
          <w:rFonts w:ascii="Palatino Linotype" w:eastAsia="Calibri" w:hAnsi="Palatino Linotype" w:cs="Arial"/>
          <w:i/>
          <w:szCs w:val="24"/>
          <w:lang w:val="es-MX" w:eastAsia="es-MX"/>
        </w:rPr>
        <w:t>5160/09 Secretaría de Hacienda y Crédito Público – Ángel Trinidad Zaldívar</w:t>
      </w:r>
    </w:p>
    <w:p w:rsidR="00483809" w:rsidRPr="00483809" w:rsidRDefault="00483809" w:rsidP="00483809">
      <w:pPr>
        <w:spacing w:after="0" w:line="240" w:lineRule="auto"/>
        <w:ind w:left="567" w:right="567"/>
        <w:jc w:val="both"/>
        <w:rPr>
          <w:rFonts w:ascii="Palatino Linotype" w:eastAsia="Calibri" w:hAnsi="Palatino Linotype" w:cs="Arial"/>
          <w:i/>
          <w:szCs w:val="24"/>
          <w:lang w:val="es-MX" w:eastAsia="es-MX"/>
        </w:rPr>
      </w:pPr>
      <w:r w:rsidRPr="00483809">
        <w:rPr>
          <w:rFonts w:ascii="Palatino Linotype" w:eastAsia="Calibri" w:hAnsi="Palatino Linotype" w:cs="Arial"/>
          <w:i/>
          <w:szCs w:val="24"/>
          <w:lang w:val="es-MX" w:eastAsia="es-MX"/>
        </w:rPr>
        <w:t xml:space="preserve">0304/10 Instituto Nacional de Cancerología – Jacqueline </w:t>
      </w:r>
      <w:proofErr w:type="spellStart"/>
      <w:r w:rsidRPr="00483809">
        <w:rPr>
          <w:rFonts w:ascii="Palatino Linotype" w:eastAsia="Calibri" w:hAnsi="Palatino Linotype" w:cs="Arial"/>
          <w:i/>
          <w:szCs w:val="24"/>
          <w:lang w:val="es-MX" w:eastAsia="es-MX"/>
        </w:rPr>
        <w:t>Peschard</w:t>
      </w:r>
      <w:proofErr w:type="spellEnd"/>
      <w:r w:rsidRPr="00483809">
        <w:rPr>
          <w:rFonts w:ascii="Palatino Linotype" w:eastAsia="Calibri" w:hAnsi="Palatino Linotype" w:cs="Arial"/>
          <w:i/>
          <w:szCs w:val="24"/>
          <w:lang w:val="es-MX" w:eastAsia="es-MX"/>
        </w:rPr>
        <w:t xml:space="preserve"> Mariscal”</w:t>
      </w:r>
    </w:p>
    <w:p w:rsidR="00483809" w:rsidRPr="00483809" w:rsidRDefault="00483809" w:rsidP="00483809">
      <w:pPr>
        <w:spacing w:after="0" w:line="360" w:lineRule="auto"/>
        <w:jc w:val="both"/>
        <w:rPr>
          <w:rFonts w:ascii="Palatino Linotype" w:eastAsia="Calibri" w:hAnsi="Palatino Linotype" w:cs="Arial"/>
          <w:sz w:val="24"/>
          <w:szCs w:val="24"/>
          <w:lang w:val="es-MX" w:eastAsia="es-MX"/>
        </w:rPr>
      </w:pPr>
    </w:p>
    <w:p w:rsidR="00483809" w:rsidRPr="00483809" w:rsidRDefault="00483809" w:rsidP="00483809">
      <w:pPr>
        <w:spacing w:after="0" w:line="360" w:lineRule="auto"/>
        <w:jc w:val="both"/>
        <w:rPr>
          <w:rFonts w:ascii="Palatino Linotype" w:eastAsia="Calibri" w:hAnsi="Palatino Linotype" w:cs="Arial"/>
          <w:sz w:val="24"/>
          <w:szCs w:val="24"/>
          <w:lang w:val="es-MX" w:eastAsia="es-MX"/>
        </w:rPr>
      </w:pPr>
      <w:r w:rsidRPr="00483809">
        <w:rPr>
          <w:rFonts w:ascii="Palatino Linotype" w:eastAsia="Calibri" w:hAnsi="Palatino Linotype" w:cs="Arial"/>
          <w:sz w:val="24"/>
          <w:szCs w:val="24"/>
          <w:lang w:val="es-MX" w:eastAsia="es-MX"/>
        </w:rPr>
        <w:t xml:space="preserve">Adicionalmente, se tiene que la Ley de la materia establece que se deberá promover la publicación de la información precisamente en datos abiertos y accesibles y en este sentido, este Instituto deberá ordenar al </w:t>
      </w:r>
      <w:r w:rsidR="000E23A0" w:rsidRPr="000E23A0">
        <w:rPr>
          <w:rFonts w:ascii="Palatino Linotype" w:eastAsia="Calibri" w:hAnsi="Palatino Linotype" w:cs="Arial"/>
          <w:b/>
          <w:sz w:val="24"/>
          <w:szCs w:val="24"/>
          <w:lang w:val="es-MX" w:eastAsia="es-MX"/>
        </w:rPr>
        <w:t>SUJETO OBLIGADO</w:t>
      </w:r>
      <w:r w:rsidRPr="00483809">
        <w:rPr>
          <w:rFonts w:ascii="Palatino Linotype" w:eastAsia="Calibri" w:hAnsi="Palatino Linotype" w:cs="Arial"/>
          <w:sz w:val="24"/>
          <w:szCs w:val="24"/>
          <w:lang w:val="es-MX" w:eastAsia="es-MX"/>
        </w:rPr>
        <w:t>, en caso de tener la información en formatos abiertos.</w:t>
      </w:r>
    </w:p>
    <w:p w:rsidR="000E23A0" w:rsidRDefault="000E23A0" w:rsidP="00DB5446">
      <w:pPr>
        <w:spacing w:after="0" w:line="360" w:lineRule="auto"/>
        <w:jc w:val="both"/>
        <w:rPr>
          <w:rFonts w:ascii="Palatino Linotype" w:hAnsi="Palatino Linotype" w:cs="Arial"/>
          <w:sz w:val="24"/>
          <w:szCs w:val="24"/>
          <w:lang w:eastAsia="es-MX"/>
        </w:rPr>
      </w:pPr>
    </w:p>
    <w:p w:rsidR="000E23A0" w:rsidRPr="000E23A0" w:rsidRDefault="000E23A0" w:rsidP="000E23A0">
      <w:pPr>
        <w:spacing w:after="0" w:line="360" w:lineRule="auto"/>
        <w:ind w:right="49"/>
        <w:jc w:val="both"/>
        <w:rPr>
          <w:rFonts w:ascii="Palatino Linotype" w:eastAsia="Times New Roman" w:hAnsi="Palatino Linotype" w:cs="Arial"/>
          <w:sz w:val="24"/>
          <w:szCs w:val="24"/>
          <w:lang w:val="es-MX"/>
        </w:rPr>
      </w:pPr>
      <w:r w:rsidRPr="000E23A0">
        <w:rPr>
          <w:rFonts w:ascii="Palatino Linotype" w:eastAsia="Times New Roman" w:hAnsi="Palatino Linotype" w:cs="Arial"/>
          <w:sz w:val="24"/>
          <w:szCs w:val="24"/>
          <w:lang w:val="es-MX"/>
        </w:rPr>
        <w:t xml:space="preserve">En atención a las consideraciones antes señaladas, esta Ponencia </w:t>
      </w:r>
      <w:proofErr w:type="spellStart"/>
      <w:r w:rsidRPr="000E23A0">
        <w:rPr>
          <w:rFonts w:ascii="Palatino Linotype" w:eastAsia="Times New Roman" w:hAnsi="Palatino Linotype" w:cs="Arial"/>
          <w:sz w:val="24"/>
          <w:szCs w:val="24"/>
          <w:lang w:val="es-MX"/>
        </w:rPr>
        <w:t>Resolutora</w:t>
      </w:r>
      <w:proofErr w:type="spellEnd"/>
      <w:r w:rsidRPr="000E23A0">
        <w:rPr>
          <w:rFonts w:ascii="Palatino Linotype" w:eastAsia="Times New Roman" w:hAnsi="Palatino Linotype" w:cs="Arial"/>
          <w:sz w:val="24"/>
          <w:szCs w:val="24"/>
          <w:lang w:val="es-MX"/>
        </w:rPr>
        <w:t xml:space="preserve">, determina que las razones o motivos de inconformidad devienen </w:t>
      </w:r>
      <w:r>
        <w:rPr>
          <w:rFonts w:ascii="Palatino Linotype" w:eastAsia="Times New Roman" w:hAnsi="Palatino Linotype" w:cs="Arial"/>
          <w:b/>
          <w:sz w:val="24"/>
          <w:szCs w:val="24"/>
          <w:lang w:val="es-MX"/>
        </w:rPr>
        <w:t xml:space="preserve">parcialmente </w:t>
      </w:r>
      <w:r w:rsidRPr="000E23A0">
        <w:rPr>
          <w:rFonts w:ascii="Palatino Linotype" w:eastAsia="Times New Roman" w:hAnsi="Palatino Linotype" w:cs="Arial"/>
          <w:b/>
          <w:sz w:val="24"/>
          <w:szCs w:val="24"/>
          <w:lang w:val="es-MX"/>
        </w:rPr>
        <w:t>fundadas</w:t>
      </w:r>
      <w:r w:rsidRPr="000E23A0">
        <w:rPr>
          <w:rFonts w:ascii="Palatino Linotype" w:eastAsia="Times New Roman" w:hAnsi="Palatino Linotype" w:cs="Arial"/>
          <w:sz w:val="24"/>
          <w:szCs w:val="24"/>
          <w:lang w:val="es-MX"/>
        </w:rPr>
        <w:t xml:space="preserve">, toda vez que conforme al estudio realizado se actualiza la causal de procedencia enunciada en la fracción </w:t>
      </w:r>
      <w:r>
        <w:rPr>
          <w:rFonts w:ascii="Palatino Linotype" w:eastAsia="Times New Roman" w:hAnsi="Palatino Linotype" w:cs="Arial"/>
          <w:sz w:val="24"/>
          <w:szCs w:val="24"/>
          <w:lang w:val="es-MX"/>
        </w:rPr>
        <w:t>IX</w:t>
      </w:r>
      <w:r w:rsidRPr="000E23A0">
        <w:rPr>
          <w:rFonts w:ascii="Palatino Linotype" w:eastAsia="Times New Roman" w:hAnsi="Palatino Linotype" w:cs="Arial"/>
          <w:sz w:val="24"/>
          <w:szCs w:val="24"/>
          <w:lang w:val="es-MX"/>
        </w:rPr>
        <w:t xml:space="preserve"> del numeral 179 de la Ley de Transparencia y Acceso a la Información Pública del Estado de México y Municipios.</w:t>
      </w:r>
    </w:p>
    <w:p w:rsidR="000E23A0" w:rsidRDefault="000E23A0" w:rsidP="000E23A0">
      <w:pPr>
        <w:spacing w:after="0" w:line="360" w:lineRule="auto"/>
        <w:jc w:val="both"/>
        <w:rPr>
          <w:rFonts w:ascii="Palatino Linotype" w:eastAsia="Times New Roman" w:hAnsi="Palatino Linotype" w:cs="Arial"/>
          <w:sz w:val="24"/>
          <w:szCs w:val="24"/>
          <w:lang w:val="es-MX"/>
        </w:rPr>
      </w:pPr>
    </w:p>
    <w:p w:rsidR="000E23A0" w:rsidRPr="000E23A0" w:rsidRDefault="000E23A0" w:rsidP="000E23A0">
      <w:pPr>
        <w:spacing w:after="0" w:line="360" w:lineRule="auto"/>
        <w:jc w:val="both"/>
        <w:rPr>
          <w:rFonts w:ascii="Palatino Linotype" w:eastAsia="Times New Roman" w:hAnsi="Palatino Linotype" w:cs="Arial"/>
          <w:sz w:val="24"/>
          <w:szCs w:val="24"/>
          <w:lang w:val="es-MX"/>
        </w:rPr>
      </w:pPr>
      <w:r w:rsidRPr="000E23A0">
        <w:rPr>
          <w:rFonts w:ascii="Palatino Linotype" w:eastAsia="Times New Roman" w:hAnsi="Palatino Linotype" w:cs="Arial"/>
          <w:sz w:val="24"/>
          <w:szCs w:val="24"/>
          <w:lang w:val="es-MX" w:eastAsia="es-MX"/>
        </w:rPr>
        <w:t>En consecuencia</w:t>
      </w:r>
      <w:r w:rsidRPr="000E23A0">
        <w:rPr>
          <w:rFonts w:ascii="Palatino Linotype" w:eastAsia="Times New Roman" w:hAnsi="Palatino Linotype" w:cs="Arial"/>
          <w:b/>
          <w:sz w:val="24"/>
          <w:szCs w:val="24"/>
          <w:lang w:val="es-MX" w:eastAsia="es-MX"/>
        </w:rPr>
        <w:t xml:space="preserve">, </w:t>
      </w:r>
      <w:r w:rsidRPr="000E23A0">
        <w:rPr>
          <w:rFonts w:ascii="Palatino Linotype" w:eastAsia="Times New Roman" w:hAnsi="Palatino Linotype" w:cs="Arial"/>
          <w:sz w:val="24"/>
          <w:szCs w:val="24"/>
          <w:lang w:val="es-MX" w:eastAsia="es-MX"/>
        </w:rPr>
        <w:t>el Pleno de este Instituto</w:t>
      </w:r>
      <w:r w:rsidRPr="000E23A0">
        <w:rPr>
          <w:rFonts w:ascii="Palatino Linotype" w:eastAsia="Times New Roman" w:hAnsi="Palatino Linotype" w:cs="Times New Roman"/>
          <w:sz w:val="24"/>
          <w:szCs w:val="24"/>
          <w:lang w:val="es-MX"/>
        </w:rPr>
        <w:t xml:space="preserve">, en términos de lo dispuesto en el artículo 186, fracción III de la Ley de Transparencia y Acceso a la </w:t>
      </w:r>
      <w:r w:rsidRPr="000E23A0">
        <w:rPr>
          <w:rFonts w:ascii="Palatino Linotype" w:eastAsia="Times New Roman" w:hAnsi="Palatino Linotype" w:cs="Arial"/>
          <w:sz w:val="24"/>
          <w:szCs w:val="24"/>
          <w:lang w:val="es-MX"/>
        </w:rPr>
        <w:t>Información</w:t>
      </w:r>
      <w:r w:rsidRPr="000E23A0">
        <w:rPr>
          <w:rFonts w:ascii="Palatino Linotype" w:eastAsia="Times New Roman" w:hAnsi="Palatino Linotype" w:cs="Times New Roman"/>
          <w:sz w:val="24"/>
          <w:szCs w:val="24"/>
          <w:lang w:val="es-MX"/>
        </w:rPr>
        <w:t xml:space="preserve"> Pública del Estado de México y Municipios, determina </w:t>
      </w:r>
      <w:r w:rsidRPr="000E23A0">
        <w:rPr>
          <w:rFonts w:ascii="Palatino Linotype" w:eastAsia="Times New Roman" w:hAnsi="Palatino Linotype" w:cs="Times New Roman"/>
          <w:b/>
          <w:sz w:val="24"/>
          <w:szCs w:val="24"/>
          <w:lang w:val="es-MX"/>
        </w:rPr>
        <w:t xml:space="preserve">REVOCAR </w:t>
      </w:r>
      <w:r w:rsidRPr="000E23A0">
        <w:rPr>
          <w:rFonts w:ascii="Palatino Linotype" w:eastAsia="Times New Roman" w:hAnsi="Palatino Linotype" w:cs="Times New Roman"/>
          <w:sz w:val="24"/>
          <w:szCs w:val="24"/>
          <w:lang w:val="es-MX"/>
        </w:rPr>
        <w:t xml:space="preserve">la respuesta proporcionada por </w:t>
      </w:r>
      <w:r w:rsidRPr="000E23A0">
        <w:rPr>
          <w:rFonts w:ascii="Palatino Linotype" w:eastAsia="Times New Roman" w:hAnsi="Palatino Linotype" w:cs="Times New Roman"/>
          <w:b/>
          <w:sz w:val="24"/>
          <w:szCs w:val="24"/>
          <w:lang w:val="es-MX"/>
        </w:rPr>
        <w:t>EL SUJETO OBLIGADO.</w:t>
      </w:r>
    </w:p>
    <w:p w:rsidR="003E05A4" w:rsidRPr="00DB5446" w:rsidRDefault="003E05A4" w:rsidP="00DB5446">
      <w:pPr>
        <w:spacing w:after="0" w:line="360" w:lineRule="auto"/>
        <w:jc w:val="both"/>
        <w:rPr>
          <w:rFonts w:ascii="Palatino Linotype" w:eastAsia="Times New Roman" w:hAnsi="Palatino Linotype" w:cs="Arial"/>
          <w:sz w:val="24"/>
          <w:szCs w:val="24"/>
          <w:lang w:val="es-MX"/>
        </w:rPr>
      </w:pPr>
    </w:p>
    <w:p w:rsidR="00BC04F0" w:rsidRPr="00DB5446" w:rsidRDefault="00DE52B0" w:rsidP="00DB5446">
      <w:pPr>
        <w:spacing w:after="0" w:line="360" w:lineRule="auto"/>
        <w:jc w:val="both"/>
        <w:rPr>
          <w:rFonts w:ascii="Palatino Linotype" w:eastAsia="Calibri" w:hAnsi="Palatino Linotype" w:cs="Arial"/>
          <w:sz w:val="24"/>
          <w:szCs w:val="24"/>
        </w:rPr>
      </w:pPr>
      <w:r w:rsidRPr="00DB5446">
        <w:rPr>
          <w:rFonts w:ascii="Palatino Linotype" w:eastAsia="Calibri" w:hAnsi="Palatino Linotype" w:cs="Arial"/>
          <w:sz w:val="24"/>
          <w:szCs w:val="24"/>
        </w:rPr>
        <w:t>Así, con fundamento en lo prescrito en los artículos 5</w:t>
      </w:r>
      <w:r w:rsidR="000E50A2" w:rsidRPr="00DB5446">
        <w:rPr>
          <w:rFonts w:ascii="Palatino Linotype" w:eastAsia="Calibri" w:hAnsi="Palatino Linotype" w:cs="Arial"/>
          <w:sz w:val="24"/>
          <w:szCs w:val="24"/>
        </w:rPr>
        <w:t>,</w:t>
      </w:r>
      <w:r w:rsidRPr="00DB5446">
        <w:rPr>
          <w:rFonts w:ascii="Palatino Linotype" w:eastAsia="Calibri" w:hAnsi="Palatino Linotype" w:cs="Arial"/>
          <w:sz w:val="24"/>
          <w:szCs w:val="24"/>
        </w:rPr>
        <w:t xml:space="preserve"> párrafos </w:t>
      </w:r>
      <w:r w:rsidRPr="00DB5446">
        <w:rPr>
          <w:rFonts w:ascii="Palatino Linotype" w:hAnsi="Palatino Linotype"/>
          <w:sz w:val="24"/>
          <w:szCs w:val="24"/>
        </w:rPr>
        <w:t xml:space="preserve">vigésimo, vigésimo primero y vigésimo segundo, fracciones IV y V </w:t>
      </w:r>
      <w:r w:rsidRPr="00DB5446">
        <w:rPr>
          <w:rFonts w:ascii="Palatino Linotype" w:eastAsia="Calibri" w:hAnsi="Palatino Linotype" w:cs="Arial"/>
          <w:sz w:val="24"/>
          <w:szCs w:val="24"/>
        </w:rPr>
        <w:t xml:space="preserve">de la Constitución Política del Estado Libre y Soberano de México; </w:t>
      </w:r>
      <w:r w:rsidRPr="00DB5446">
        <w:rPr>
          <w:rFonts w:ascii="Palatino Linotype" w:hAnsi="Palatino Linotype" w:cs="Arial"/>
          <w:sz w:val="24"/>
          <w:szCs w:val="24"/>
        </w:rPr>
        <w:t>2</w:t>
      </w:r>
      <w:r w:rsidR="0056526A" w:rsidRPr="00DB5446">
        <w:rPr>
          <w:rFonts w:ascii="Palatino Linotype" w:hAnsi="Palatino Linotype" w:cs="Arial"/>
          <w:sz w:val="24"/>
          <w:szCs w:val="24"/>
        </w:rPr>
        <w:t>,</w:t>
      </w:r>
      <w:r w:rsidRPr="00DB5446">
        <w:rPr>
          <w:rFonts w:ascii="Palatino Linotype" w:hAnsi="Palatino Linotype" w:cs="Arial"/>
          <w:sz w:val="24"/>
          <w:szCs w:val="24"/>
        </w:rPr>
        <w:t xml:space="preserve"> fracción II,</w:t>
      </w:r>
      <w:r w:rsidR="00F86B9F" w:rsidRPr="00DB5446">
        <w:rPr>
          <w:rFonts w:ascii="Palatino Linotype" w:hAnsi="Palatino Linotype" w:cs="Arial"/>
          <w:sz w:val="24"/>
          <w:szCs w:val="24"/>
        </w:rPr>
        <w:t xml:space="preserve"> 9,</w:t>
      </w:r>
      <w:r w:rsidRPr="00DB5446">
        <w:rPr>
          <w:rFonts w:ascii="Palatino Linotype" w:hAnsi="Palatino Linotype" w:cs="Arial"/>
          <w:sz w:val="24"/>
          <w:szCs w:val="24"/>
        </w:rPr>
        <w:t xml:space="preserve"> 29, 36</w:t>
      </w:r>
      <w:r w:rsidR="0056526A" w:rsidRPr="00DB5446">
        <w:rPr>
          <w:rFonts w:ascii="Palatino Linotype" w:hAnsi="Palatino Linotype" w:cs="Arial"/>
          <w:sz w:val="24"/>
          <w:szCs w:val="24"/>
        </w:rPr>
        <w:t>,</w:t>
      </w:r>
      <w:r w:rsidRPr="00DB5446">
        <w:rPr>
          <w:rFonts w:ascii="Palatino Linotype" w:hAnsi="Palatino Linotype" w:cs="Arial"/>
          <w:sz w:val="24"/>
          <w:szCs w:val="24"/>
        </w:rPr>
        <w:t xml:space="preserve"> fracciones I y II, 176, 178, 179, 181, 185</w:t>
      </w:r>
      <w:r w:rsidR="0056526A" w:rsidRPr="00DB5446">
        <w:rPr>
          <w:rFonts w:ascii="Palatino Linotype" w:hAnsi="Palatino Linotype" w:cs="Arial"/>
          <w:sz w:val="24"/>
          <w:szCs w:val="24"/>
        </w:rPr>
        <w:t>,</w:t>
      </w:r>
      <w:r w:rsidRPr="00DB5446">
        <w:rPr>
          <w:rFonts w:ascii="Palatino Linotype" w:hAnsi="Palatino Linotype" w:cs="Arial"/>
          <w:sz w:val="24"/>
          <w:szCs w:val="24"/>
        </w:rPr>
        <w:t xml:space="preserve"> fracción I, 186 y 188</w:t>
      </w:r>
      <w:r w:rsidRPr="00DB5446">
        <w:rPr>
          <w:rFonts w:ascii="Palatino Linotype" w:eastAsia="Calibri" w:hAnsi="Palatino Linotype" w:cs="Arial"/>
          <w:sz w:val="24"/>
          <w:szCs w:val="24"/>
        </w:rPr>
        <w:t xml:space="preserve"> de la Ley de Transparencia y Acceso a la Información Pública del Estado de México y Municipios, este Pleno:</w:t>
      </w:r>
    </w:p>
    <w:p w:rsidR="007E7F0D" w:rsidRPr="00DB5446" w:rsidRDefault="007E7F0D" w:rsidP="00DB5446">
      <w:pPr>
        <w:spacing w:after="0" w:line="240" w:lineRule="auto"/>
        <w:jc w:val="both"/>
        <w:rPr>
          <w:rFonts w:ascii="Palatino Linotype" w:eastAsia="Calibri" w:hAnsi="Palatino Linotype" w:cs="Arial"/>
          <w:sz w:val="28"/>
        </w:rPr>
      </w:pPr>
    </w:p>
    <w:p w:rsidR="00216AF9" w:rsidRPr="00DB5446" w:rsidRDefault="00216AF9" w:rsidP="00DB5446">
      <w:pPr>
        <w:spacing w:after="0" w:line="240" w:lineRule="auto"/>
        <w:jc w:val="center"/>
        <w:rPr>
          <w:rFonts w:ascii="Palatino Linotype" w:hAnsi="Palatino Linotype" w:cs="Arial"/>
          <w:b/>
          <w:spacing w:val="44"/>
          <w:sz w:val="28"/>
          <w:lang w:val="pt-BR"/>
        </w:rPr>
      </w:pPr>
      <w:r w:rsidRPr="00DB5446">
        <w:rPr>
          <w:rFonts w:ascii="Palatino Linotype" w:hAnsi="Palatino Linotype" w:cs="Arial"/>
          <w:b/>
          <w:spacing w:val="44"/>
          <w:sz w:val="28"/>
          <w:lang w:val="pt-BR"/>
        </w:rPr>
        <w:t>RESUELVE</w:t>
      </w:r>
    </w:p>
    <w:p w:rsidR="00987DCE" w:rsidRPr="00DB5446" w:rsidRDefault="00987DCE" w:rsidP="00DB5446">
      <w:pPr>
        <w:spacing w:after="0" w:line="240" w:lineRule="auto"/>
        <w:jc w:val="center"/>
        <w:rPr>
          <w:rFonts w:ascii="Palatino Linotype" w:hAnsi="Palatino Linotype" w:cs="Arial"/>
          <w:b/>
          <w:sz w:val="24"/>
          <w:lang w:val="pt-BR"/>
        </w:rPr>
      </w:pPr>
    </w:p>
    <w:p w:rsidR="00444457" w:rsidRPr="00DB5446" w:rsidRDefault="00444457" w:rsidP="00DB5446">
      <w:pPr>
        <w:spacing w:after="0" w:line="360" w:lineRule="auto"/>
        <w:jc w:val="both"/>
        <w:rPr>
          <w:rFonts w:ascii="Palatino Linotype" w:hAnsi="Palatino Linotype" w:cs="Arial"/>
          <w:sz w:val="24"/>
          <w:szCs w:val="24"/>
          <w:lang w:val="es-MX"/>
        </w:rPr>
      </w:pPr>
      <w:r w:rsidRPr="00DB5446">
        <w:rPr>
          <w:rFonts w:ascii="Palatino Linotype" w:hAnsi="Palatino Linotype" w:cs="Arial"/>
          <w:b/>
          <w:bCs/>
          <w:color w:val="222222"/>
          <w:sz w:val="28"/>
          <w:lang w:eastAsia="es-MX"/>
        </w:rPr>
        <w:t>PRIMERO</w:t>
      </w:r>
      <w:r w:rsidRPr="00DB5446">
        <w:rPr>
          <w:rFonts w:ascii="Palatino Linotype" w:hAnsi="Palatino Linotype" w:cs="Arial"/>
        </w:rPr>
        <w:t xml:space="preserve">. </w:t>
      </w:r>
      <w:r w:rsidRPr="00DB5446">
        <w:rPr>
          <w:rFonts w:ascii="Palatino Linotype" w:hAnsi="Palatino Linotype" w:cs="Arial"/>
          <w:sz w:val="24"/>
          <w:szCs w:val="24"/>
        </w:rPr>
        <w:t>Resultan</w:t>
      </w:r>
      <w:r w:rsidR="00DC55A8" w:rsidRPr="00DB5446">
        <w:rPr>
          <w:rFonts w:ascii="Palatino Linotype" w:hAnsi="Palatino Linotype" w:cs="Arial"/>
          <w:sz w:val="24"/>
          <w:szCs w:val="24"/>
        </w:rPr>
        <w:t xml:space="preserve"> </w:t>
      </w:r>
      <w:r w:rsidR="003E05A4" w:rsidRPr="00DB5446">
        <w:rPr>
          <w:rFonts w:ascii="Palatino Linotype" w:hAnsi="Palatino Linotype" w:cs="Arial"/>
          <w:b/>
          <w:sz w:val="24"/>
          <w:szCs w:val="24"/>
        </w:rPr>
        <w:t xml:space="preserve">parcialmente </w:t>
      </w:r>
      <w:r w:rsidR="00625635" w:rsidRPr="00DB5446">
        <w:rPr>
          <w:rFonts w:ascii="Palatino Linotype" w:hAnsi="Palatino Linotype" w:cs="Arial"/>
          <w:b/>
          <w:sz w:val="24"/>
          <w:szCs w:val="24"/>
        </w:rPr>
        <w:t>fundadas</w:t>
      </w:r>
      <w:r w:rsidRPr="00DB5446">
        <w:rPr>
          <w:rFonts w:ascii="Palatino Linotype" w:hAnsi="Palatino Linotype" w:cs="Arial"/>
          <w:sz w:val="24"/>
          <w:szCs w:val="24"/>
        </w:rPr>
        <w:t xml:space="preserve"> las razones o motivos de inconformidad planteadas por </w:t>
      </w:r>
      <w:r w:rsidR="003E05A4" w:rsidRPr="00DB5446">
        <w:rPr>
          <w:rFonts w:ascii="Palatino Linotype" w:hAnsi="Palatino Linotype" w:cs="Arial"/>
          <w:b/>
          <w:sz w:val="24"/>
          <w:szCs w:val="24"/>
        </w:rPr>
        <w:t>EL</w:t>
      </w:r>
      <w:r w:rsidRPr="00DB5446">
        <w:rPr>
          <w:rFonts w:ascii="Palatino Linotype" w:hAnsi="Palatino Linotype" w:cs="Arial"/>
          <w:b/>
          <w:sz w:val="24"/>
          <w:szCs w:val="24"/>
        </w:rPr>
        <w:t xml:space="preserve"> RECURRENTE</w:t>
      </w:r>
      <w:r w:rsidRPr="00DB5446">
        <w:rPr>
          <w:rFonts w:ascii="Palatino Linotype" w:hAnsi="Palatino Linotype" w:cs="Arial"/>
          <w:sz w:val="24"/>
          <w:szCs w:val="24"/>
        </w:rPr>
        <w:t xml:space="preserve"> </w:t>
      </w:r>
      <w:r w:rsidRPr="00DB5446">
        <w:rPr>
          <w:rFonts w:ascii="Palatino Linotype" w:hAnsi="Palatino Linotype" w:cs="Arial"/>
          <w:sz w:val="24"/>
          <w:szCs w:val="24"/>
          <w:lang w:val="es-MX"/>
        </w:rPr>
        <w:t xml:space="preserve">en términos del </w:t>
      </w:r>
      <w:r w:rsidRPr="00DB5446">
        <w:rPr>
          <w:rFonts w:ascii="Palatino Linotype" w:hAnsi="Palatino Linotype" w:cs="Arial"/>
          <w:sz w:val="24"/>
          <w:szCs w:val="24"/>
        </w:rPr>
        <w:t>Considerando</w:t>
      </w:r>
      <w:r w:rsidRPr="00DB5446">
        <w:rPr>
          <w:rFonts w:ascii="Palatino Linotype" w:hAnsi="Palatino Linotype" w:cs="Arial"/>
          <w:sz w:val="24"/>
          <w:szCs w:val="24"/>
          <w:lang w:val="es-MX"/>
        </w:rPr>
        <w:t xml:space="preserve"> </w:t>
      </w:r>
      <w:r w:rsidRPr="00DB5446">
        <w:rPr>
          <w:rFonts w:ascii="Palatino Linotype" w:hAnsi="Palatino Linotype" w:cs="Arial"/>
          <w:b/>
          <w:sz w:val="24"/>
          <w:szCs w:val="24"/>
          <w:lang w:val="es-MX"/>
        </w:rPr>
        <w:t xml:space="preserve">QUINTO </w:t>
      </w:r>
      <w:r w:rsidRPr="00DB5446">
        <w:rPr>
          <w:rFonts w:ascii="Palatino Linotype" w:hAnsi="Palatino Linotype" w:cs="Arial"/>
          <w:sz w:val="24"/>
          <w:szCs w:val="24"/>
          <w:lang w:val="es-MX"/>
        </w:rPr>
        <w:t>de esta Resolución.</w:t>
      </w:r>
    </w:p>
    <w:p w:rsidR="00444457" w:rsidRPr="00DB5446" w:rsidRDefault="00444457" w:rsidP="00DB5446">
      <w:pPr>
        <w:spacing w:after="0" w:line="360" w:lineRule="auto"/>
        <w:jc w:val="both"/>
        <w:rPr>
          <w:rFonts w:ascii="Palatino Linotype" w:hAnsi="Palatino Linotype" w:cs="Arial"/>
          <w:sz w:val="24"/>
        </w:rPr>
      </w:pPr>
    </w:p>
    <w:p w:rsidR="008C7A00" w:rsidRPr="00DB5446" w:rsidRDefault="00444457" w:rsidP="00DB5446">
      <w:pPr>
        <w:spacing w:after="0" w:line="360" w:lineRule="auto"/>
        <w:jc w:val="both"/>
        <w:rPr>
          <w:rFonts w:ascii="Palatino Linotype" w:eastAsia="Times New Roman" w:hAnsi="Palatino Linotype" w:cs="Times New Roman"/>
          <w:sz w:val="24"/>
          <w:szCs w:val="24"/>
          <w:shd w:val="clear" w:color="auto" w:fill="FFFFFF"/>
          <w:lang w:val="es-MX"/>
        </w:rPr>
      </w:pPr>
      <w:r w:rsidRPr="00DB5446">
        <w:rPr>
          <w:rFonts w:ascii="Palatino Linotype" w:hAnsi="Palatino Linotype" w:cs="Arial"/>
          <w:b/>
          <w:bCs/>
          <w:color w:val="222222"/>
          <w:sz w:val="28"/>
          <w:lang w:eastAsia="es-MX"/>
        </w:rPr>
        <w:lastRenderedPageBreak/>
        <w:t>SEGUNDO</w:t>
      </w:r>
      <w:r w:rsidRPr="00DB5446">
        <w:rPr>
          <w:rFonts w:ascii="Palatino Linotype" w:eastAsia="Calibri" w:hAnsi="Palatino Linotype" w:cs="Arial"/>
          <w:b/>
          <w:bCs/>
        </w:rPr>
        <w:t xml:space="preserve">. </w:t>
      </w:r>
      <w:r w:rsidRPr="00DB5446">
        <w:rPr>
          <w:rFonts w:ascii="Palatino Linotype" w:eastAsia="Calibri" w:hAnsi="Palatino Linotype" w:cs="Arial"/>
          <w:sz w:val="24"/>
          <w:szCs w:val="24"/>
          <w:lang w:val="es-MX"/>
        </w:rPr>
        <w:t xml:space="preserve">Se </w:t>
      </w:r>
      <w:r w:rsidR="00F8738C" w:rsidRPr="00DB5446">
        <w:rPr>
          <w:rFonts w:ascii="Palatino Linotype" w:eastAsia="Calibri" w:hAnsi="Palatino Linotype" w:cs="Arial"/>
          <w:b/>
          <w:sz w:val="24"/>
          <w:szCs w:val="24"/>
          <w:lang w:val="es-MX"/>
        </w:rPr>
        <w:t>REVOCA</w:t>
      </w:r>
      <w:r w:rsidRPr="00DB5446">
        <w:rPr>
          <w:rFonts w:ascii="Palatino Linotype" w:eastAsia="Calibri" w:hAnsi="Palatino Linotype" w:cs="Arial"/>
          <w:b/>
          <w:sz w:val="24"/>
          <w:szCs w:val="24"/>
          <w:lang w:val="es-MX"/>
        </w:rPr>
        <w:t xml:space="preserve"> </w:t>
      </w:r>
      <w:r w:rsidRPr="00DB5446">
        <w:rPr>
          <w:rFonts w:ascii="Palatino Linotype" w:eastAsia="Calibri" w:hAnsi="Palatino Linotype" w:cs="Arial"/>
          <w:sz w:val="24"/>
          <w:szCs w:val="24"/>
          <w:lang w:val="es-MX"/>
        </w:rPr>
        <w:t xml:space="preserve">la respuesta proporcionada por </w:t>
      </w:r>
      <w:r w:rsidRPr="00DB5446">
        <w:rPr>
          <w:rFonts w:ascii="Palatino Linotype" w:eastAsia="Calibri" w:hAnsi="Palatino Linotype" w:cs="Arial"/>
          <w:b/>
          <w:sz w:val="24"/>
          <w:szCs w:val="24"/>
          <w:lang w:val="es-MX"/>
        </w:rPr>
        <w:t xml:space="preserve">EL SUJETO OBLIGADO </w:t>
      </w:r>
      <w:r w:rsidRPr="00DB5446">
        <w:rPr>
          <w:rFonts w:ascii="Palatino Linotype" w:eastAsia="Calibri" w:hAnsi="Palatino Linotype" w:cs="Arial"/>
          <w:sz w:val="24"/>
          <w:szCs w:val="24"/>
          <w:lang w:val="es-MX"/>
        </w:rPr>
        <w:t xml:space="preserve">y se </w:t>
      </w:r>
      <w:r w:rsidRPr="00DB5446">
        <w:rPr>
          <w:rFonts w:ascii="Palatino Linotype" w:eastAsia="Calibri" w:hAnsi="Palatino Linotype" w:cs="Arial"/>
          <w:b/>
          <w:sz w:val="24"/>
          <w:szCs w:val="24"/>
          <w:lang w:val="es-MX"/>
        </w:rPr>
        <w:t>ordena</w:t>
      </w:r>
      <w:r w:rsidRPr="00DB5446">
        <w:rPr>
          <w:rFonts w:ascii="Palatino Linotype" w:eastAsia="Calibri" w:hAnsi="Palatino Linotype" w:cs="Arial"/>
          <w:b/>
          <w:sz w:val="24"/>
          <w:szCs w:val="24"/>
        </w:rPr>
        <w:t xml:space="preserve"> </w:t>
      </w:r>
      <w:r w:rsidRPr="00DB5446">
        <w:rPr>
          <w:rFonts w:ascii="Palatino Linotype" w:eastAsia="Calibri" w:hAnsi="Palatino Linotype" w:cs="Arial"/>
          <w:sz w:val="24"/>
          <w:szCs w:val="24"/>
        </w:rPr>
        <w:t xml:space="preserve">atienda la solicitud de información </w:t>
      </w:r>
      <w:r w:rsidRPr="00DB5446">
        <w:rPr>
          <w:rFonts w:ascii="Palatino Linotype" w:eastAsia="Calibri" w:hAnsi="Palatino Linotype" w:cs="Arial"/>
          <w:b/>
          <w:sz w:val="24"/>
          <w:szCs w:val="24"/>
        </w:rPr>
        <w:t>00</w:t>
      </w:r>
      <w:r w:rsidR="00485E4A" w:rsidRPr="00DB5446">
        <w:rPr>
          <w:rFonts w:ascii="Palatino Linotype" w:eastAsia="Calibri" w:hAnsi="Palatino Linotype" w:cs="Arial"/>
          <w:b/>
          <w:sz w:val="24"/>
          <w:szCs w:val="24"/>
        </w:rPr>
        <w:t>0</w:t>
      </w:r>
      <w:r w:rsidR="003E05A4" w:rsidRPr="00DB5446">
        <w:rPr>
          <w:rFonts w:ascii="Palatino Linotype" w:eastAsia="Calibri" w:hAnsi="Palatino Linotype" w:cs="Arial"/>
          <w:b/>
          <w:sz w:val="24"/>
          <w:szCs w:val="24"/>
        </w:rPr>
        <w:t>48</w:t>
      </w:r>
      <w:r w:rsidRPr="00DB5446">
        <w:rPr>
          <w:rFonts w:ascii="Palatino Linotype" w:eastAsia="Calibri" w:hAnsi="Palatino Linotype" w:cs="Arial"/>
          <w:b/>
          <w:sz w:val="24"/>
          <w:szCs w:val="24"/>
        </w:rPr>
        <w:t>/</w:t>
      </w:r>
      <w:r w:rsidR="003E05A4" w:rsidRPr="00DB5446">
        <w:rPr>
          <w:rFonts w:ascii="Palatino Linotype" w:eastAsia="Calibri" w:hAnsi="Palatino Linotype" w:cs="Arial"/>
          <w:b/>
          <w:sz w:val="24"/>
          <w:szCs w:val="24"/>
        </w:rPr>
        <w:t>ZUMPANGO</w:t>
      </w:r>
      <w:r w:rsidRPr="00DB5446">
        <w:rPr>
          <w:rFonts w:ascii="Palatino Linotype" w:eastAsia="Calibri" w:hAnsi="Palatino Linotype" w:cs="Arial"/>
          <w:b/>
          <w:sz w:val="24"/>
          <w:szCs w:val="24"/>
        </w:rPr>
        <w:t>/IP/201</w:t>
      </w:r>
      <w:r w:rsidR="009C2554" w:rsidRPr="00DB5446">
        <w:rPr>
          <w:rFonts w:ascii="Palatino Linotype" w:eastAsia="Calibri" w:hAnsi="Palatino Linotype" w:cs="Arial"/>
          <w:b/>
          <w:sz w:val="24"/>
          <w:szCs w:val="24"/>
        </w:rPr>
        <w:t>9</w:t>
      </w:r>
      <w:r w:rsidRPr="00DB5446">
        <w:rPr>
          <w:rFonts w:ascii="Palatino Linotype" w:hAnsi="Palatino Linotype" w:cs="Arial"/>
          <w:sz w:val="24"/>
          <w:szCs w:val="24"/>
        </w:rPr>
        <w:t xml:space="preserve">, en términos del Considerando </w:t>
      </w:r>
      <w:r w:rsidRPr="00DB5446">
        <w:rPr>
          <w:rFonts w:ascii="Palatino Linotype" w:hAnsi="Palatino Linotype" w:cs="Arial"/>
          <w:b/>
          <w:sz w:val="24"/>
          <w:szCs w:val="24"/>
        </w:rPr>
        <w:t>QUINTO</w:t>
      </w:r>
      <w:r w:rsidRPr="00DB5446">
        <w:rPr>
          <w:rFonts w:ascii="Palatino Linotype" w:hAnsi="Palatino Linotype" w:cs="Arial"/>
          <w:sz w:val="24"/>
          <w:szCs w:val="24"/>
        </w:rPr>
        <w:t xml:space="preserve"> y, haga entrega a</w:t>
      </w:r>
      <w:r w:rsidR="00485E4A" w:rsidRPr="00DB5446">
        <w:rPr>
          <w:rFonts w:ascii="Palatino Linotype" w:hAnsi="Palatino Linotype" w:cs="Arial"/>
          <w:sz w:val="24"/>
          <w:szCs w:val="24"/>
        </w:rPr>
        <w:t>l</w:t>
      </w:r>
      <w:r w:rsidR="006251BA" w:rsidRPr="00DB5446">
        <w:rPr>
          <w:rFonts w:ascii="Palatino Linotype" w:hAnsi="Palatino Linotype" w:cs="Arial"/>
          <w:sz w:val="24"/>
          <w:szCs w:val="24"/>
        </w:rPr>
        <w:t xml:space="preserve"> </w:t>
      </w:r>
      <w:r w:rsidRPr="00DB5446">
        <w:rPr>
          <w:rFonts w:ascii="Palatino Linotype" w:hAnsi="Palatino Linotype" w:cs="Arial"/>
          <w:b/>
          <w:sz w:val="24"/>
          <w:szCs w:val="24"/>
        </w:rPr>
        <w:t>RECURRENTE</w:t>
      </w:r>
      <w:r w:rsidRPr="00DB5446">
        <w:rPr>
          <w:rFonts w:ascii="Palatino Linotype" w:hAnsi="Palatino Linotype" w:cs="Arial"/>
          <w:sz w:val="24"/>
          <w:szCs w:val="24"/>
        </w:rPr>
        <w:t xml:space="preserve">, vía </w:t>
      </w:r>
      <w:r w:rsidRPr="00DB5446">
        <w:rPr>
          <w:rFonts w:ascii="Palatino Linotype" w:hAnsi="Palatino Linotype" w:cs="Arial"/>
          <w:b/>
          <w:sz w:val="24"/>
          <w:szCs w:val="24"/>
        </w:rPr>
        <w:t xml:space="preserve">SAIMEX, </w:t>
      </w:r>
      <w:r w:rsidR="008C7A00" w:rsidRPr="00DB5446">
        <w:rPr>
          <w:rFonts w:ascii="Palatino Linotype" w:eastAsia="Times New Roman" w:hAnsi="Palatino Linotype" w:cs="Arial"/>
          <w:sz w:val="24"/>
          <w:szCs w:val="24"/>
          <w:lang w:val="es-ES"/>
        </w:rPr>
        <w:t xml:space="preserve">en </w:t>
      </w:r>
      <w:r w:rsidR="008C7A00" w:rsidRPr="00DB5446">
        <w:rPr>
          <w:rFonts w:ascii="Palatino Linotype" w:eastAsia="Times New Roman" w:hAnsi="Palatino Linotype" w:cs="Arial"/>
          <w:b/>
          <w:sz w:val="24"/>
          <w:szCs w:val="24"/>
          <w:lang w:val="es-ES"/>
        </w:rPr>
        <w:t>versión pública</w:t>
      </w:r>
      <w:r w:rsidR="00F24A3E">
        <w:rPr>
          <w:rFonts w:ascii="Palatino Linotype" w:eastAsia="Times New Roman" w:hAnsi="Palatino Linotype" w:cs="Arial"/>
          <w:b/>
          <w:sz w:val="24"/>
          <w:szCs w:val="24"/>
          <w:lang w:val="es-ES"/>
        </w:rPr>
        <w:t xml:space="preserve">, </w:t>
      </w:r>
      <w:r w:rsidR="00DB5446" w:rsidRPr="00DB5446">
        <w:rPr>
          <w:rFonts w:ascii="Palatino Linotype" w:hAnsi="Palatino Linotype" w:cs="Arial"/>
          <w:sz w:val="24"/>
          <w:szCs w:val="24"/>
        </w:rPr>
        <w:t xml:space="preserve">en </w:t>
      </w:r>
      <w:r w:rsidR="00DB5446" w:rsidRPr="00DB5446">
        <w:rPr>
          <w:rFonts w:ascii="Palatino Linotype" w:hAnsi="Palatino Linotype" w:cs="Arial"/>
          <w:b/>
          <w:sz w:val="24"/>
          <w:szCs w:val="24"/>
        </w:rPr>
        <w:t>datos abiertos</w:t>
      </w:r>
      <w:r w:rsidR="00F24A3E">
        <w:rPr>
          <w:rFonts w:ascii="Palatino Linotype" w:hAnsi="Palatino Linotype" w:cs="Arial"/>
          <w:b/>
          <w:sz w:val="24"/>
          <w:szCs w:val="24"/>
        </w:rPr>
        <w:t xml:space="preserve"> </w:t>
      </w:r>
      <w:r w:rsidR="00F24A3E">
        <w:rPr>
          <w:rFonts w:ascii="Palatino Linotype" w:hAnsi="Palatino Linotype" w:cs="Arial"/>
          <w:sz w:val="24"/>
          <w:szCs w:val="24"/>
        </w:rPr>
        <w:t>y en el formato que se encuentre</w:t>
      </w:r>
      <w:r w:rsidR="008C7A00" w:rsidRPr="00DB5446">
        <w:rPr>
          <w:rFonts w:ascii="Palatino Linotype" w:hAnsi="Palatino Linotype" w:cs="Arial"/>
          <w:sz w:val="24"/>
          <w:szCs w:val="24"/>
        </w:rPr>
        <w:t>,</w:t>
      </w:r>
      <w:r w:rsidR="008C7A00" w:rsidRPr="00DB5446">
        <w:rPr>
          <w:rFonts w:ascii="Palatino Linotype" w:eastAsia="Times New Roman" w:hAnsi="Palatino Linotype" w:cs="Arial"/>
          <w:b/>
          <w:sz w:val="24"/>
          <w:szCs w:val="24"/>
          <w:lang w:val="es-ES"/>
        </w:rPr>
        <w:t xml:space="preserve"> </w:t>
      </w:r>
      <w:r w:rsidR="008C7A00" w:rsidRPr="00DB5446">
        <w:rPr>
          <w:rFonts w:ascii="Palatino Linotype" w:eastAsia="Times New Roman" w:hAnsi="Palatino Linotype" w:cs="Arial"/>
          <w:sz w:val="24"/>
          <w:szCs w:val="24"/>
          <w:lang w:val="es-ES"/>
        </w:rPr>
        <w:t>lo siguiente:</w:t>
      </w:r>
    </w:p>
    <w:p w:rsidR="00444457" w:rsidRPr="00DB5446" w:rsidRDefault="00444457" w:rsidP="00DB5446">
      <w:pPr>
        <w:spacing w:after="0" w:line="276" w:lineRule="auto"/>
        <w:ind w:left="567" w:right="900"/>
        <w:jc w:val="both"/>
        <w:rPr>
          <w:rFonts w:ascii="Palatino Linotype" w:hAnsi="Palatino Linotype" w:cs="Arial"/>
          <w:sz w:val="22"/>
          <w:szCs w:val="22"/>
        </w:rPr>
      </w:pPr>
    </w:p>
    <w:p w:rsidR="00DB5446" w:rsidRPr="00DB5446" w:rsidRDefault="00444457" w:rsidP="00DB5446">
      <w:pPr>
        <w:spacing w:after="0" w:line="276" w:lineRule="auto"/>
        <w:ind w:left="851" w:right="899"/>
        <w:jc w:val="both"/>
        <w:rPr>
          <w:rFonts w:ascii="Palatino Linotype" w:hAnsi="Palatino Linotype"/>
          <w:i/>
          <w:sz w:val="22"/>
          <w:szCs w:val="22"/>
        </w:rPr>
      </w:pPr>
      <w:r w:rsidRPr="00DB5446">
        <w:rPr>
          <w:rFonts w:ascii="Palatino Linotype" w:hAnsi="Palatino Linotype" w:cs="Arial"/>
          <w:i/>
          <w:sz w:val="22"/>
          <w:szCs w:val="22"/>
          <w:lang w:eastAsia="es-MX"/>
        </w:rPr>
        <w:t>“</w:t>
      </w:r>
      <w:r w:rsidR="003E05A4" w:rsidRPr="00DB5446">
        <w:rPr>
          <w:rFonts w:ascii="Palatino Linotype" w:hAnsi="Palatino Linotype" w:cs="Arial"/>
          <w:i/>
          <w:sz w:val="22"/>
          <w:szCs w:val="22"/>
          <w:lang w:eastAsia="es-MX"/>
        </w:rPr>
        <w:t xml:space="preserve">Los recibos de nómina </w:t>
      </w:r>
      <w:r w:rsidR="00DB5446" w:rsidRPr="00DB5446">
        <w:rPr>
          <w:rFonts w:ascii="Palatino Linotype" w:hAnsi="Palatino Linotype"/>
          <w:i/>
          <w:sz w:val="22"/>
          <w:szCs w:val="22"/>
        </w:rPr>
        <w:t xml:space="preserve">correspondientes a la primera y segunda quincena de enero </w:t>
      </w:r>
      <w:r w:rsidR="000E23A0">
        <w:rPr>
          <w:rFonts w:ascii="Palatino Linotype" w:hAnsi="Palatino Linotype"/>
          <w:i/>
          <w:sz w:val="22"/>
          <w:szCs w:val="22"/>
        </w:rPr>
        <w:t xml:space="preserve">de 2019, </w:t>
      </w:r>
      <w:r w:rsidR="00DB5446" w:rsidRPr="00DB5446">
        <w:rPr>
          <w:rFonts w:ascii="Palatino Linotype" w:hAnsi="Palatino Linotype"/>
          <w:i/>
          <w:sz w:val="22"/>
          <w:szCs w:val="22"/>
        </w:rPr>
        <w:t>de los servidores públicos del Instituto Municipal de Cultura Física y Deporte de Zumpango, México.</w:t>
      </w:r>
      <w:r w:rsidR="00485E4A" w:rsidRPr="00DB5446">
        <w:rPr>
          <w:rFonts w:ascii="Palatino Linotype" w:hAnsi="Palatino Linotype"/>
          <w:i/>
          <w:sz w:val="22"/>
          <w:szCs w:val="22"/>
        </w:rPr>
        <w:t xml:space="preserve"> </w:t>
      </w:r>
    </w:p>
    <w:p w:rsidR="00485E4A" w:rsidRPr="00DB5446" w:rsidRDefault="00485E4A" w:rsidP="00DB5446">
      <w:pPr>
        <w:spacing w:after="0" w:line="276" w:lineRule="auto"/>
        <w:ind w:left="851" w:right="899"/>
        <w:jc w:val="both"/>
        <w:rPr>
          <w:rFonts w:ascii="Palatino Linotype" w:hAnsi="Palatino Linotype"/>
          <w:i/>
          <w:sz w:val="22"/>
          <w:szCs w:val="22"/>
        </w:rPr>
      </w:pPr>
    </w:p>
    <w:p w:rsidR="00485E4A" w:rsidRPr="00DB5446" w:rsidRDefault="00485E4A" w:rsidP="00DB5446">
      <w:pPr>
        <w:spacing w:after="0" w:line="276" w:lineRule="auto"/>
        <w:ind w:left="851" w:right="899"/>
        <w:jc w:val="both"/>
        <w:rPr>
          <w:rFonts w:ascii="Palatino Linotype" w:hAnsi="Palatino Linotype" w:cs="Arial"/>
          <w:sz w:val="24"/>
          <w:szCs w:val="24"/>
        </w:rPr>
      </w:pPr>
      <w:r w:rsidRPr="00DB5446">
        <w:rPr>
          <w:rFonts w:ascii="Palatino Linotype" w:hAnsi="Palatino Linotype"/>
          <w:i/>
          <w:sz w:val="22"/>
          <w:szCs w:val="22"/>
        </w:rPr>
        <w:t xml:space="preserve">Debiendo notificar al </w:t>
      </w:r>
      <w:r w:rsidRPr="00DB5446">
        <w:rPr>
          <w:rFonts w:ascii="Palatino Linotype" w:hAnsi="Palatino Linotype"/>
          <w:b/>
          <w:i/>
          <w:sz w:val="22"/>
          <w:szCs w:val="22"/>
        </w:rPr>
        <w:t>RECURRENTE</w:t>
      </w:r>
      <w:r w:rsidRPr="00DB5446">
        <w:rPr>
          <w:rFonts w:ascii="Palatino Linotype" w:hAnsi="Palatino Linotype"/>
          <w:i/>
          <w:sz w:val="22"/>
          <w:szCs w:val="22"/>
        </w:rPr>
        <w:t xml:space="preserve"> el Acuerdo de Clasificación de la información que emita en su caso el Comité de Transparencia con motivo de la versión pública.”</w:t>
      </w:r>
    </w:p>
    <w:p w:rsidR="00B66AA2" w:rsidRPr="00DB5446" w:rsidRDefault="00B66AA2" w:rsidP="00DB5446">
      <w:pPr>
        <w:pStyle w:val="Prrafodelista"/>
        <w:spacing w:after="0" w:line="276" w:lineRule="auto"/>
        <w:ind w:left="851" w:right="902" w:hanging="142"/>
        <w:jc w:val="both"/>
        <w:rPr>
          <w:rFonts w:ascii="Palatino Linotype" w:hAnsi="Palatino Linotype" w:cs="Arial"/>
          <w:i/>
          <w:sz w:val="22"/>
          <w:szCs w:val="22"/>
          <w:lang w:eastAsia="es-MX"/>
        </w:rPr>
      </w:pPr>
    </w:p>
    <w:p w:rsidR="00444457" w:rsidRPr="00DB5446" w:rsidRDefault="00444457" w:rsidP="00DB5446">
      <w:pPr>
        <w:spacing w:after="0" w:line="360" w:lineRule="auto"/>
        <w:jc w:val="both"/>
        <w:rPr>
          <w:rFonts w:ascii="Palatino Linotype" w:hAnsi="Palatino Linotype"/>
          <w:color w:val="222222"/>
          <w:sz w:val="24"/>
          <w:szCs w:val="24"/>
          <w:shd w:val="clear" w:color="auto" w:fill="FFFFFF"/>
        </w:rPr>
      </w:pPr>
      <w:r w:rsidRPr="00DB5446">
        <w:rPr>
          <w:rFonts w:ascii="Palatino Linotype" w:hAnsi="Palatino Linotype"/>
          <w:b/>
          <w:color w:val="222222"/>
          <w:sz w:val="28"/>
          <w:szCs w:val="28"/>
          <w:shd w:val="clear" w:color="auto" w:fill="FFFFFF"/>
        </w:rPr>
        <w:t>TERCERO.</w:t>
      </w:r>
      <w:r w:rsidRPr="00DB5446">
        <w:rPr>
          <w:rStyle w:val="apple-converted-space"/>
          <w:rFonts w:ascii="Palatino Linotype" w:hAnsi="Palatino Linotype"/>
          <w:b/>
          <w:color w:val="222222"/>
          <w:shd w:val="clear" w:color="auto" w:fill="FFFFFF"/>
        </w:rPr>
        <w:t> </w:t>
      </w:r>
      <w:r w:rsidRPr="00DB5446">
        <w:rPr>
          <w:rFonts w:ascii="Palatino Linotype" w:hAnsi="Palatino Linotype"/>
          <w:b/>
          <w:color w:val="222222"/>
          <w:sz w:val="24"/>
          <w:szCs w:val="24"/>
          <w:lang w:eastAsia="es-ES_tradnl"/>
        </w:rPr>
        <w:t>Notifíquese</w:t>
      </w:r>
      <w:r w:rsidRPr="00DB5446">
        <w:rPr>
          <w:rFonts w:ascii="Palatino Linotype" w:hAnsi="Palatino Linotype"/>
          <w:color w:val="222222"/>
          <w:sz w:val="24"/>
          <w:szCs w:val="24"/>
          <w:lang w:eastAsia="es-ES_tradnl"/>
        </w:rPr>
        <w:t xml:space="preserve"> </w:t>
      </w:r>
      <w:r w:rsidRPr="00DB5446">
        <w:rPr>
          <w:rFonts w:ascii="Palatino Linotype" w:hAnsi="Palatino Linotype"/>
          <w:color w:val="222222"/>
          <w:sz w:val="24"/>
          <w:szCs w:val="24"/>
          <w:shd w:val="clear" w:color="auto" w:fill="FFFFFF"/>
        </w:rPr>
        <w:t>al Titular de la Unidad de Transparencia del</w:t>
      </w:r>
      <w:r w:rsidRPr="00DB5446">
        <w:rPr>
          <w:rStyle w:val="apple-converted-space"/>
          <w:rFonts w:ascii="Palatino Linotype" w:hAnsi="Palatino Linotype"/>
          <w:b/>
          <w:color w:val="222222"/>
          <w:sz w:val="24"/>
          <w:szCs w:val="24"/>
          <w:shd w:val="clear" w:color="auto" w:fill="FFFFFF"/>
        </w:rPr>
        <w:t> </w:t>
      </w:r>
      <w:r w:rsidRPr="00DB5446">
        <w:rPr>
          <w:rFonts w:ascii="Palatino Linotype" w:hAnsi="Palatino Linotype"/>
          <w:b/>
          <w:color w:val="222222"/>
          <w:sz w:val="24"/>
          <w:szCs w:val="24"/>
          <w:shd w:val="clear" w:color="auto" w:fill="FFFFFF"/>
        </w:rPr>
        <w:t>SUJETO OBLIGADO</w:t>
      </w:r>
      <w:r w:rsidRPr="00DB5446">
        <w:rPr>
          <w:rFonts w:ascii="Palatino Linotype" w:hAnsi="Palatino Linotype"/>
          <w:color w:val="222222"/>
          <w:sz w:val="24"/>
          <w:szCs w:val="24"/>
          <w:shd w:val="clear" w:color="auto" w:fill="FFFFFF"/>
        </w:rPr>
        <w:t>, para que conforme a los artículos 186</w:t>
      </w:r>
      <w:r w:rsidR="009A45F7" w:rsidRPr="00DB5446">
        <w:rPr>
          <w:rFonts w:ascii="Palatino Linotype" w:hAnsi="Palatino Linotype"/>
          <w:color w:val="222222"/>
          <w:sz w:val="24"/>
          <w:szCs w:val="24"/>
          <w:shd w:val="clear" w:color="auto" w:fill="FFFFFF"/>
        </w:rPr>
        <w:t>,</w:t>
      </w:r>
      <w:r w:rsidRPr="00DB5446">
        <w:rPr>
          <w:rFonts w:ascii="Palatino Linotype" w:hAnsi="Palatino Linotype"/>
          <w:color w:val="222222"/>
          <w:sz w:val="24"/>
          <w:szCs w:val="24"/>
          <w:shd w:val="clear" w:color="auto" w:fill="FFFFFF"/>
        </w:rPr>
        <w:t xml:space="preserve"> último párrafo y 189</w:t>
      </w:r>
      <w:r w:rsidR="009A45F7" w:rsidRPr="00DB5446">
        <w:rPr>
          <w:rFonts w:ascii="Palatino Linotype" w:hAnsi="Palatino Linotype"/>
          <w:color w:val="222222"/>
          <w:sz w:val="24"/>
          <w:szCs w:val="24"/>
          <w:shd w:val="clear" w:color="auto" w:fill="FFFFFF"/>
        </w:rPr>
        <w:t>,</w:t>
      </w:r>
      <w:r w:rsidRPr="00DB5446">
        <w:rPr>
          <w:rFonts w:ascii="Palatino Linotype" w:hAnsi="Palatino Linotype"/>
          <w:color w:val="222222"/>
          <w:sz w:val="24"/>
          <w:szCs w:val="24"/>
          <w:shd w:val="clear" w:color="auto" w:fill="FFFFFF"/>
        </w:rPr>
        <w:t xml:space="preserve"> párrafo segundo de la Ley de </w:t>
      </w:r>
      <w:r w:rsidRPr="00DB5446">
        <w:rPr>
          <w:rFonts w:ascii="Palatino Linotype" w:hAnsi="Palatino Linotype" w:cs="Arial"/>
          <w:sz w:val="24"/>
          <w:szCs w:val="24"/>
        </w:rPr>
        <w:t>Transparencia</w:t>
      </w:r>
      <w:r w:rsidRPr="00DB5446">
        <w:rPr>
          <w:rFonts w:ascii="Palatino Linotype" w:hAnsi="Palatino Linotype"/>
          <w:color w:val="222222"/>
          <w:sz w:val="24"/>
          <w:szCs w:val="24"/>
          <w:shd w:val="clear" w:color="auto" w:fill="FFFFFF"/>
        </w:rPr>
        <w:t xml:space="preserve"> y Acceso a la Información Pública del Estado de México y Municipios, dé </w:t>
      </w:r>
      <w:r w:rsidRPr="00DB5446">
        <w:rPr>
          <w:rFonts w:ascii="Palatino Linotype" w:hAnsi="Palatino Linotype" w:cs="Arial"/>
          <w:sz w:val="24"/>
          <w:szCs w:val="24"/>
        </w:rPr>
        <w:t>cumplimiento</w:t>
      </w:r>
      <w:r w:rsidRPr="00DB5446">
        <w:rPr>
          <w:rFonts w:ascii="Palatino Linotype" w:hAnsi="Palatino Linotype"/>
          <w:color w:val="222222"/>
          <w:sz w:val="24"/>
          <w:szCs w:val="24"/>
          <w:shd w:val="clear" w:color="auto" w:fill="FFFFFF"/>
        </w:rPr>
        <w:t xml:space="preserve"> a lo ordenado dentro del plazo de diez días hábiles, debiendo </w:t>
      </w:r>
      <w:r w:rsidRPr="00DB5446">
        <w:rPr>
          <w:rFonts w:ascii="Palatino Linotype" w:hAnsi="Palatino Linotype" w:cs="Arial"/>
          <w:sz w:val="24"/>
          <w:szCs w:val="24"/>
        </w:rPr>
        <w:t>informar</w:t>
      </w:r>
      <w:r w:rsidRPr="00DB5446">
        <w:rPr>
          <w:rFonts w:ascii="Palatino Linotype" w:hAnsi="Palatino Linotype"/>
          <w:color w:val="222222"/>
          <w:sz w:val="24"/>
          <w:szCs w:val="24"/>
          <w:shd w:val="clear" w:color="auto" w:fill="FFFFFF"/>
        </w:rPr>
        <w:t xml:space="preserve"> a este Instituto en un plazo </w:t>
      </w:r>
      <w:r w:rsidRPr="00DB5446">
        <w:rPr>
          <w:rFonts w:ascii="Palatino Linotype" w:hAnsi="Palatino Linotype"/>
          <w:color w:val="222222"/>
          <w:sz w:val="24"/>
          <w:szCs w:val="24"/>
          <w:lang w:eastAsia="es-ES_tradnl"/>
        </w:rPr>
        <w:t>de</w:t>
      </w:r>
      <w:r w:rsidRPr="00DB5446">
        <w:rPr>
          <w:rFonts w:ascii="Palatino Linotype" w:hAnsi="Palatino Linotype"/>
          <w:color w:val="222222"/>
          <w:sz w:val="24"/>
          <w:szCs w:val="24"/>
          <w:shd w:val="clear" w:color="auto" w:fill="FFFFFF"/>
        </w:rPr>
        <w:t xml:space="preserve"> tres días hábiles siguientes sobre el cumplimiento dado a la presente resolución.</w:t>
      </w:r>
    </w:p>
    <w:p w:rsidR="00444457" w:rsidRPr="00DB5446" w:rsidRDefault="00444457" w:rsidP="00DB5446">
      <w:pPr>
        <w:spacing w:after="0" w:line="360" w:lineRule="auto"/>
        <w:ind w:right="49"/>
        <w:jc w:val="both"/>
        <w:rPr>
          <w:rStyle w:val="apple-converted-space"/>
          <w:rFonts w:ascii="Palatino Linotype" w:hAnsi="Palatino Linotype"/>
          <w:b/>
          <w:color w:val="222222"/>
          <w:sz w:val="24"/>
          <w:shd w:val="clear" w:color="auto" w:fill="FFFFFF"/>
        </w:rPr>
      </w:pPr>
    </w:p>
    <w:p w:rsidR="00444457" w:rsidRPr="00DB5446" w:rsidRDefault="00444457" w:rsidP="00DB5446">
      <w:pPr>
        <w:spacing w:after="0" w:line="360" w:lineRule="auto"/>
        <w:jc w:val="both"/>
        <w:rPr>
          <w:rFonts w:ascii="Palatino Linotype" w:eastAsia="Calibri" w:hAnsi="Palatino Linotype" w:cs="Arial"/>
          <w:sz w:val="24"/>
          <w:szCs w:val="24"/>
        </w:rPr>
      </w:pPr>
      <w:r w:rsidRPr="00DB5446">
        <w:rPr>
          <w:rFonts w:ascii="Palatino Linotype" w:hAnsi="Palatino Linotype"/>
          <w:b/>
          <w:color w:val="222222"/>
          <w:sz w:val="28"/>
          <w:szCs w:val="28"/>
          <w:shd w:val="clear" w:color="auto" w:fill="FFFFFF"/>
        </w:rPr>
        <w:t>CUARTO</w:t>
      </w:r>
      <w:r w:rsidRPr="00DB5446">
        <w:rPr>
          <w:rFonts w:ascii="Palatino Linotype" w:hAnsi="Palatino Linotype" w:cs="Arial"/>
          <w:b/>
          <w:bCs/>
          <w:color w:val="222222"/>
          <w:sz w:val="24"/>
          <w:szCs w:val="24"/>
          <w:lang w:eastAsia="es-MX"/>
        </w:rPr>
        <w:t xml:space="preserve">. </w:t>
      </w:r>
      <w:r w:rsidRPr="00DB5446">
        <w:rPr>
          <w:rFonts w:ascii="Palatino Linotype" w:hAnsi="Palatino Linotype"/>
          <w:b/>
          <w:color w:val="222222"/>
          <w:sz w:val="24"/>
          <w:szCs w:val="24"/>
          <w:lang w:eastAsia="es-ES_tradnl"/>
        </w:rPr>
        <w:t>Notifíquese</w:t>
      </w:r>
      <w:r w:rsidRPr="00DB5446">
        <w:rPr>
          <w:rFonts w:ascii="Palatino Linotype" w:hAnsi="Palatino Linotype"/>
          <w:color w:val="222222"/>
          <w:sz w:val="24"/>
          <w:szCs w:val="24"/>
          <w:lang w:eastAsia="es-ES_tradnl"/>
        </w:rPr>
        <w:t xml:space="preserve"> a</w:t>
      </w:r>
      <w:r w:rsidR="00DB5446" w:rsidRPr="00DB5446">
        <w:rPr>
          <w:rFonts w:ascii="Palatino Linotype" w:hAnsi="Palatino Linotype"/>
          <w:color w:val="222222"/>
          <w:sz w:val="24"/>
          <w:szCs w:val="24"/>
          <w:lang w:eastAsia="es-ES_tradnl"/>
        </w:rPr>
        <w:t xml:space="preserve">l </w:t>
      </w:r>
      <w:r w:rsidRPr="00DB5446">
        <w:rPr>
          <w:rFonts w:ascii="Palatino Linotype" w:hAnsi="Palatino Linotype"/>
          <w:b/>
          <w:color w:val="222222"/>
          <w:sz w:val="24"/>
          <w:szCs w:val="24"/>
          <w:lang w:eastAsia="es-ES_tradnl"/>
        </w:rPr>
        <w:t>RECURRENTE</w:t>
      </w:r>
      <w:r w:rsidRPr="00DB5446">
        <w:rPr>
          <w:rFonts w:ascii="Palatino Linotype" w:hAnsi="Palatino Linotype"/>
          <w:color w:val="222222"/>
          <w:sz w:val="24"/>
          <w:szCs w:val="24"/>
          <w:lang w:eastAsia="es-ES_tradnl"/>
        </w:rPr>
        <w:t xml:space="preserve"> la </w:t>
      </w:r>
      <w:r w:rsidRPr="00DB5446">
        <w:rPr>
          <w:rFonts w:ascii="Palatino Linotype" w:hAnsi="Palatino Linotype" w:cs="Arial"/>
          <w:sz w:val="24"/>
          <w:szCs w:val="24"/>
        </w:rPr>
        <w:t>presente</w:t>
      </w:r>
      <w:r w:rsidRPr="00DB5446">
        <w:rPr>
          <w:rFonts w:ascii="Palatino Linotype" w:hAnsi="Palatino Linotype"/>
          <w:color w:val="222222"/>
          <w:sz w:val="24"/>
          <w:szCs w:val="24"/>
          <w:lang w:eastAsia="es-ES_tradnl"/>
        </w:rPr>
        <w:t xml:space="preserve"> resolución.</w:t>
      </w:r>
    </w:p>
    <w:p w:rsidR="00444457" w:rsidRPr="00DB5446" w:rsidRDefault="00444457" w:rsidP="00DB5446">
      <w:pPr>
        <w:spacing w:after="0" w:line="360" w:lineRule="auto"/>
        <w:ind w:right="49"/>
        <w:jc w:val="both"/>
        <w:rPr>
          <w:rFonts w:ascii="Palatino Linotype" w:hAnsi="Palatino Linotype" w:cs="Arial"/>
          <w:b/>
          <w:bCs/>
          <w:color w:val="222222"/>
          <w:sz w:val="24"/>
          <w:lang w:eastAsia="es-MX"/>
        </w:rPr>
      </w:pPr>
    </w:p>
    <w:p w:rsidR="00444457" w:rsidRPr="00DB5446" w:rsidRDefault="00444457" w:rsidP="00DB5446">
      <w:pPr>
        <w:spacing w:after="0" w:line="360" w:lineRule="auto"/>
        <w:jc w:val="both"/>
        <w:rPr>
          <w:rFonts w:ascii="Palatino Linotype" w:hAnsi="Palatino Linotype"/>
          <w:color w:val="222222"/>
          <w:sz w:val="24"/>
          <w:szCs w:val="24"/>
          <w:lang w:eastAsia="es-ES_tradnl"/>
        </w:rPr>
      </w:pPr>
      <w:r w:rsidRPr="00DB5446">
        <w:rPr>
          <w:rFonts w:ascii="Palatino Linotype" w:hAnsi="Palatino Linotype"/>
          <w:b/>
          <w:color w:val="222222"/>
          <w:sz w:val="28"/>
          <w:szCs w:val="28"/>
          <w:shd w:val="clear" w:color="auto" w:fill="FFFFFF"/>
        </w:rPr>
        <w:t>QUINTO</w:t>
      </w:r>
      <w:r w:rsidRPr="00DB5446">
        <w:rPr>
          <w:rFonts w:ascii="Palatino Linotype" w:hAnsi="Palatino Linotype" w:cs="Arial"/>
          <w:b/>
          <w:bCs/>
          <w:color w:val="222222"/>
          <w:sz w:val="28"/>
          <w:lang w:eastAsia="es-MX"/>
        </w:rPr>
        <w:t>.</w:t>
      </w:r>
      <w:r w:rsidRPr="00DB5446">
        <w:rPr>
          <w:rFonts w:ascii="Palatino Linotype" w:hAnsi="Palatino Linotype"/>
          <w:color w:val="222222"/>
          <w:szCs w:val="17"/>
          <w:lang w:eastAsia="es-ES_tradnl"/>
        </w:rPr>
        <w:t xml:space="preserve"> </w:t>
      </w:r>
      <w:r w:rsidRPr="00DB5446">
        <w:rPr>
          <w:rFonts w:ascii="Palatino Linotype" w:hAnsi="Palatino Linotype"/>
          <w:b/>
          <w:color w:val="222222"/>
          <w:sz w:val="24"/>
          <w:szCs w:val="24"/>
          <w:lang w:eastAsia="es-ES_tradnl"/>
        </w:rPr>
        <w:t>Hágase del conocimiento</w:t>
      </w:r>
      <w:r w:rsidRPr="00DB5446">
        <w:rPr>
          <w:rFonts w:ascii="Palatino Linotype" w:hAnsi="Palatino Linotype"/>
          <w:color w:val="222222"/>
          <w:sz w:val="24"/>
          <w:szCs w:val="24"/>
          <w:lang w:eastAsia="es-ES_tradnl"/>
        </w:rPr>
        <w:t xml:space="preserve"> a</w:t>
      </w:r>
      <w:r w:rsidR="00DB5446" w:rsidRPr="00DB5446">
        <w:rPr>
          <w:rFonts w:ascii="Palatino Linotype" w:hAnsi="Palatino Linotype"/>
          <w:color w:val="222222"/>
          <w:sz w:val="24"/>
          <w:szCs w:val="24"/>
          <w:lang w:eastAsia="es-ES_tradnl"/>
        </w:rPr>
        <w:t xml:space="preserve">l </w:t>
      </w:r>
      <w:r w:rsidRPr="00DB5446">
        <w:rPr>
          <w:rFonts w:ascii="Palatino Linotype" w:hAnsi="Palatino Linotype"/>
          <w:b/>
          <w:color w:val="222222"/>
          <w:sz w:val="24"/>
          <w:szCs w:val="24"/>
          <w:lang w:eastAsia="es-ES_tradnl"/>
        </w:rPr>
        <w:t>RECURRENTE</w:t>
      </w:r>
      <w:r w:rsidRPr="00DB5446">
        <w:rPr>
          <w:rFonts w:ascii="Palatino Linotype" w:hAnsi="Palatino Linotype"/>
          <w:color w:val="222222"/>
          <w:sz w:val="24"/>
          <w:szCs w:val="24"/>
          <w:lang w:eastAsia="es-ES_tradnl"/>
        </w:rPr>
        <w:t xml:space="preserve"> que de conformidad con lo establecido en el </w:t>
      </w:r>
      <w:r w:rsidRPr="00DB5446">
        <w:rPr>
          <w:rFonts w:ascii="Palatino Linotype" w:hAnsi="Palatino Linotype" w:cs="Arial"/>
          <w:sz w:val="24"/>
          <w:szCs w:val="24"/>
        </w:rPr>
        <w:t>artículo</w:t>
      </w:r>
      <w:r w:rsidRPr="00DB5446">
        <w:rPr>
          <w:rFonts w:ascii="Palatino Linotype" w:hAnsi="Palatino Linotype"/>
          <w:color w:val="222222"/>
          <w:sz w:val="24"/>
          <w:szCs w:val="24"/>
          <w:lang w:eastAsia="es-ES_tradnl"/>
        </w:rPr>
        <w:t xml:space="preserve"> 196 de la </w:t>
      </w:r>
      <w:r w:rsidRPr="00DB5446">
        <w:rPr>
          <w:rFonts w:ascii="Palatino Linotype" w:hAnsi="Palatino Linotype" w:cs="Arial"/>
          <w:sz w:val="24"/>
          <w:szCs w:val="24"/>
        </w:rPr>
        <w:t>Ley</w:t>
      </w:r>
      <w:r w:rsidRPr="00DB5446">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D26E2B" w:rsidRPr="00DB5446" w:rsidRDefault="00D26E2B" w:rsidP="00DB5446">
      <w:pPr>
        <w:spacing w:after="0" w:line="360" w:lineRule="auto"/>
        <w:jc w:val="both"/>
        <w:rPr>
          <w:rFonts w:ascii="Palatino Linotype" w:hAnsi="Palatino Linotype"/>
          <w:color w:val="222222"/>
          <w:sz w:val="24"/>
          <w:szCs w:val="24"/>
          <w:lang w:eastAsia="es-ES_tradnl"/>
        </w:rPr>
      </w:pPr>
    </w:p>
    <w:p w:rsidR="00DB5446" w:rsidRPr="00DB5446" w:rsidRDefault="00DB5446" w:rsidP="00DB5446">
      <w:pPr>
        <w:widowControl w:val="0"/>
        <w:autoSpaceDE w:val="0"/>
        <w:autoSpaceDN w:val="0"/>
        <w:adjustRightInd w:val="0"/>
        <w:spacing w:after="0" w:line="360" w:lineRule="auto"/>
        <w:jc w:val="both"/>
        <w:rPr>
          <w:rFonts w:ascii="Palatino Linotype" w:hAnsi="Palatino Linotype"/>
          <w:color w:val="222222"/>
          <w:sz w:val="24"/>
          <w:szCs w:val="24"/>
          <w:lang w:val="es-ES" w:eastAsia="es-ES_tradnl"/>
        </w:rPr>
      </w:pPr>
      <w:r w:rsidRPr="00DB5446">
        <w:rPr>
          <w:rFonts w:ascii="Palatino Linotype" w:hAnsi="Palatino Linotype"/>
          <w:color w:val="222222"/>
          <w:sz w:val="24"/>
          <w:szCs w:val="24"/>
          <w:lang w:val="es-ES" w:eastAsia="es-ES_tradnl"/>
        </w:rPr>
        <w:lastRenderedPageBreak/>
        <w:t xml:space="preserve">Se dejan a salvo los de derechos del </w:t>
      </w:r>
      <w:r w:rsidRPr="00DB5446">
        <w:rPr>
          <w:rFonts w:ascii="Palatino Linotype" w:hAnsi="Palatino Linotype"/>
          <w:b/>
          <w:color w:val="222222"/>
          <w:sz w:val="24"/>
          <w:szCs w:val="24"/>
          <w:lang w:val="es-ES" w:eastAsia="es-ES_tradnl"/>
        </w:rPr>
        <w:t>RECURRENTE</w:t>
      </w:r>
      <w:r w:rsidRPr="00DB5446">
        <w:rPr>
          <w:rFonts w:ascii="Palatino Linotype" w:hAnsi="Palatino Linotype"/>
          <w:color w:val="222222"/>
          <w:sz w:val="24"/>
          <w:szCs w:val="24"/>
          <w:lang w:val="es-ES" w:eastAsia="es-ES_tradnl"/>
        </w:rPr>
        <w:t xml:space="preserve"> a fin de que formule las solicitudes que a su derecho convengan. </w:t>
      </w:r>
    </w:p>
    <w:p w:rsidR="00DB5446" w:rsidRPr="00DB5446" w:rsidRDefault="00DB5446" w:rsidP="00DB5446">
      <w:pPr>
        <w:spacing w:after="0" w:line="360" w:lineRule="auto"/>
        <w:jc w:val="both"/>
        <w:rPr>
          <w:rFonts w:ascii="Palatino Linotype" w:hAnsi="Palatino Linotype"/>
          <w:color w:val="222222"/>
          <w:sz w:val="24"/>
          <w:szCs w:val="24"/>
          <w:lang w:eastAsia="es-ES_tradnl"/>
        </w:rPr>
      </w:pPr>
    </w:p>
    <w:p w:rsidR="002034FE" w:rsidRPr="00DB5446" w:rsidRDefault="002034FE" w:rsidP="00DB5446">
      <w:pPr>
        <w:spacing w:after="0" w:line="360" w:lineRule="auto"/>
        <w:jc w:val="both"/>
        <w:rPr>
          <w:rFonts w:ascii="Palatino Linotype" w:hAnsi="Palatino Linotype" w:cs="Arial"/>
          <w:sz w:val="24"/>
          <w:szCs w:val="24"/>
        </w:rPr>
      </w:pPr>
      <w:r w:rsidRPr="00DB5446">
        <w:rPr>
          <w:rFonts w:ascii="Palatino Linotype" w:hAnsi="Palatino Linotype" w:cs="Arial"/>
          <w:sz w:val="24"/>
          <w:szCs w:val="24"/>
        </w:rPr>
        <w:t xml:space="preserve">ASÍ LO RESUELVE, POR </w:t>
      </w:r>
      <w:r w:rsidR="00BC0307">
        <w:rPr>
          <w:rFonts w:ascii="Palatino Linotype" w:hAnsi="Palatino Linotype" w:cs="Arial"/>
          <w:sz w:val="24"/>
          <w:szCs w:val="24"/>
        </w:rPr>
        <w:t xml:space="preserve">UNANIMIDAD </w:t>
      </w:r>
      <w:r w:rsidRPr="00DB5446">
        <w:rPr>
          <w:rFonts w:ascii="Palatino Linotype" w:hAnsi="Palatino Linotype" w:cs="Arial"/>
          <w:sz w:val="24"/>
          <w:szCs w:val="24"/>
        </w:rPr>
        <w:t>DE VOTOS EL PLENO DEL</w:t>
      </w:r>
      <w:r w:rsidRPr="00DB5446">
        <w:rPr>
          <w:rFonts w:ascii="Palatino Linotype" w:eastAsia="Arial Unicode MS" w:hAnsi="Palatino Linotype" w:cs="Arial"/>
          <w:sz w:val="24"/>
          <w:szCs w:val="24"/>
        </w:rPr>
        <w:t xml:space="preserve"> INSTITUTO DE </w:t>
      </w:r>
      <w:r w:rsidRPr="00DB5446">
        <w:rPr>
          <w:rFonts w:ascii="Palatino Linotype" w:hAnsi="Palatino Linotype"/>
          <w:sz w:val="24"/>
          <w:szCs w:val="24"/>
          <w:lang w:eastAsia="en-US"/>
        </w:rPr>
        <w:t>TRANSPARENCIA</w:t>
      </w:r>
      <w:r w:rsidRPr="00DB5446">
        <w:rPr>
          <w:rFonts w:ascii="Palatino Linotype" w:eastAsia="Arial Unicode MS" w:hAnsi="Palatino Linotype" w:cs="Arial"/>
          <w:sz w:val="24"/>
          <w:szCs w:val="24"/>
        </w:rPr>
        <w:t>, ACCESO A LA INFORMACIÓN PÚBLICA Y PROTECCIÓN DE DATOS PERSONALES DEL ESTADO DE MÉXICO Y MUNICIPIOS</w:t>
      </w:r>
      <w:r w:rsidRPr="00DB5446">
        <w:rPr>
          <w:rFonts w:ascii="Palatino Linotype" w:hAnsi="Palatino Linotype" w:cs="Arial"/>
          <w:sz w:val="24"/>
          <w:szCs w:val="24"/>
        </w:rPr>
        <w:t xml:space="preserve">, CONFORMADO POR LOS COMISIONADOS ZULEMA MARTÍNEZ SÁNCHEZ; EVA ABAID YAPUR; JOSÉ GUADALUPE LUNA HERNÁNDEZ, JAVIER MARTÍNEZ CRUZ Y LUIS GUSTAVO PARRA NORIEGA; </w:t>
      </w:r>
      <w:r w:rsidRPr="00DB5446">
        <w:rPr>
          <w:rFonts w:ascii="Palatino Linotype" w:hAnsi="Palatino Linotype" w:cs="Arial"/>
          <w:sz w:val="24"/>
          <w:szCs w:val="24"/>
          <w:shd w:val="clear" w:color="auto" w:fill="FFFFFF" w:themeFill="background1"/>
        </w:rPr>
        <w:t xml:space="preserve">EN LA </w:t>
      </w:r>
      <w:r w:rsidR="00AB03C7" w:rsidRPr="00DB5446">
        <w:rPr>
          <w:rFonts w:ascii="Palatino Linotype" w:hAnsi="Palatino Linotype" w:cs="Arial"/>
          <w:sz w:val="24"/>
          <w:szCs w:val="24"/>
          <w:shd w:val="clear" w:color="auto" w:fill="FFFFFF" w:themeFill="background1"/>
        </w:rPr>
        <w:t xml:space="preserve">VIGÉSIMA PRIMERA </w:t>
      </w:r>
      <w:r w:rsidRPr="00DB5446">
        <w:rPr>
          <w:rFonts w:ascii="Palatino Linotype" w:hAnsi="Palatino Linotype" w:cs="Arial"/>
          <w:sz w:val="24"/>
          <w:szCs w:val="24"/>
        </w:rPr>
        <w:t xml:space="preserve">SESIÓN ORDINARIA CELEBRADA EL </w:t>
      </w:r>
      <w:r w:rsidR="00AB03C7" w:rsidRPr="00DB5446">
        <w:rPr>
          <w:rFonts w:ascii="Palatino Linotype" w:hAnsi="Palatino Linotype" w:cs="Arial"/>
          <w:sz w:val="24"/>
          <w:szCs w:val="24"/>
        </w:rPr>
        <w:t xml:space="preserve">CINCO </w:t>
      </w:r>
      <w:r w:rsidR="008C7A00" w:rsidRPr="00DB5446">
        <w:rPr>
          <w:rFonts w:ascii="Palatino Linotype" w:hAnsi="Palatino Linotype" w:cs="Arial"/>
          <w:sz w:val="24"/>
          <w:szCs w:val="24"/>
        </w:rPr>
        <w:t xml:space="preserve">DE </w:t>
      </w:r>
      <w:r w:rsidR="00AB03C7" w:rsidRPr="00DB5446">
        <w:rPr>
          <w:rFonts w:ascii="Palatino Linotype" w:hAnsi="Palatino Linotype" w:cs="Arial"/>
          <w:sz w:val="24"/>
          <w:szCs w:val="24"/>
        </w:rPr>
        <w:t xml:space="preserve">JUNIO </w:t>
      </w:r>
      <w:r w:rsidRPr="00DB5446">
        <w:rPr>
          <w:rFonts w:ascii="Palatino Linotype" w:hAnsi="Palatino Linotype" w:cs="Arial"/>
          <w:sz w:val="24"/>
          <w:szCs w:val="24"/>
        </w:rPr>
        <w:t>DE DOS MIL DIECI</w:t>
      </w:r>
      <w:r w:rsidR="00D9176A" w:rsidRPr="00DB5446">
        <w:rPr>
          <w:rFonts w:ascii="Palatino Linotype" w:hAnsi="Palatino Linotype" w:cs="Arial"/>
          <w:sz w:val="24"/>
          <w:szCs w:val="24"/>
        </w:rPr>
        <w:t>NUEVE</w:t>
      </w:r>
      <w:r w:rsidRPr="00DB5446">
        <w:rPr>
          <w:rFonts w:ascii="Palatino Linotype" w:hAnsi="Palatino Linotype" w:cs="Arial"/>
          <w:sz w:val="24"/>
          <w:szCs w:val="24"/>
        </w:rPr>
        <w:t xml:space="preserve">, ANTE EL SECRETARIO TÉCNICO DEL PLENO, </w:t>
      </w:r>
      <w:r w:rsidRPr="00DB5446">
        <w:rPr>
          <w:rFonts w:ascii="Palatino Linotype" w:eastAsia="Arial Unicode MS" w:hAnsi="Palatino Linotype" w:cs="Arial"/>
          <w:sz w:val="24"/>
          <w:szCs w:val="24"/>
        </w:rPr>
        <w:t>ALEXIS</w:t>
      </w:r>
      <w:r w:rsidRPr="00DB5446">
        <w:rPr>
          <w:rFonts w:ascii="Palatino Linotype"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10368"/>
      </w:tblGrid>
      <w:tr w:rsidR="00114283" w:rsidRPr="00DB5446" w:rsidTr="007D103E">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114283" w:rsidRPr="00DB5446" w:rsidTr="00E642F0">
              <w:trPr>
                <w:jc w:val="center"/>
              </w:trPr>
              <w:tc>
                <w:tcPr>
                  <w:tcW w:w="10365" w:type="dxa"/>
                  <w:gridSpan w:val="2"/>
                  <w:shd w:val="clear" w:color="auto" w:fill="auto"/>
                </w:tcPr>
                <w:p w:rsidR="00F41C15" w:rsidRPr="00DB5446" w:rsidRDefault="00F41C15" w:rsidP="00DB5446">
                  <w:pPr>
                    <w:spacing w:after="0" w:line="240" w:lineRule="auto"/>
                    <w:jc w:val="center"/>
                    <w:rPr>
                      <w:rFonts w:ascii="Palatino Linotype" w:hAnsi="Palatino Linotype" w:cs="Arial"/>
                      <w:b/>
                      <w:sz w:val="24"/>
                      <w:szCs w:val="24"/>
                    </w:rPr>
                  </w:pPr>
                </w:p>
                <w:p w:rsidR="00752FD0" w:rsidRPr="00DB5446" w:rsidRDefault="00752FD0" w:rsidP="00DB5446">
                  <w:pPr>
                    <w:spacing w:after="0" w:line="240" w:lineRule="auto"/>
                    <w:jc w:val="center"/>
                    <w:rPr>
                      <w:rFonts w:ascii="Palatino Linotype" w:hAnsi="Palatino Linotype" w:cs="Arial"/>
                      <w:b/>
                      <w:sz w:val="24"/>
                      <w:szCs w:val="24"/>
                    </w:rPr>
                  </w:pPr>
                </w:p>
                <w:p w:rsidR="009E5810" w:rsidRPr="00DB5446" w:rsidRDefault="009E5810" w:rsidP="00DB5446">
                  <w:pPr>
                    <w:spacing w:after="0" w:line="240" w:lineRule="auto"/>
                    <w:jc w:val="center"/>
                    <w:rPr>
                      <w:rFonts w:ascii="Palatino Linotype" w:hAnsi="Palatino Linotype" w:cs="Arial"/>
                      <w:b/>
                      <w:sz w:val="24"/>
                      <w:szCs w:val="24"/>
                    </w:rPr>
                  </w:pPr>
                </w:p>
                <w:p w:rsidR="00CA66EB" w:rsidRDefault="00CA66EB" w:rsidP="00DB5446">
                  <w:pPr>
                    <w:spacing w:after="0" w:line="240" w:lineRule="auto"/>
                    <w:jc w:val="center"/>
                    <w:rPr>
                      <w:rFonts w:ascii="Palatino Linotype" w:hAnsi="Palatino Linotype" w:cs="Arial"/>
                      <w:b/>
                      <w:sz w:val="24"/>
                      <w:szCs w:val="24"/>
                    </w:rPr>
                  </w:pPr>
                </w:p>
                <w:p w:rsidR="00DB5446" w:rsidRPr="00DB5446" w:rsidRDefault="00DB5446" w:rsidP="00DB5446">
                  <w:pPr>
                    <w:spacing w:after="0" w:line="240" w:lineRule="auto"/>
                    <w:jc w:val="center"/>
                    <w:rPr>
                      <w:rFonts w:ascii="Palatino Linotype" w:hAnsi="Palatino Linotype" w:cs="Arial"/>
                      <w:b/>
                      <w:sz w:val="24"/>
                      <w:szCs w:val="24"/>
                    </w:rPr>
                  </w:pP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Zulema Martínez Sánchez</w:t>
                  </w: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sz w:val="24"/>
                      <w:szCs w:val="24"/>
                    </w:rPr>
                    <w:t>Comisionada Presidenta</w:t>
                  </w: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 xml:space="preserve">(RÚBRICA) </w:t>
                  </w:r>
                </w:p>
              </w:tc>
            </w:tr>
            <w:tr w:rsidR="00114283" w:rsidRPr="00DB5446" w:rsidTr="00E642F0">
              <w:trPr>
                <w:jc w:val="center"/>
              </w:trPr>
              <w:tc>
                <w:tcPr>
                  <w:tcW w:w="5182" w:type="dxa"/>
                  <w:shd w:val="clear" w:color="auto" w:fill="auto"/>
                </w:tcPr>
                <w:p w:rsidR="00114283" w:rsidRPr="00DB5446" w:rsidRDefault="00114283" w:rsidP="00DB5446">
                  <w:pPr>
                    <w:spacing w:after="0" w:line="240" w:lineRule="auto"/>
                    <w:jc w:val="center"/>
                    <w:rPr>
                      <w:rFonts w:ascii="Palatino Linotype" w:hAnsi="Palatino Linotype" w:cs="Arial"/>
                      <w:b/>
                      <w:sz w:val="24"/>
                      <w:szCs w:val="24"/>
                    </w:rPr>
                  </w:pPr>
                </w:p>
                <w:p w:rsidR="00A363CF" w:rsidRPr="00DB5446" w:rsidRDefault="00A363CF" w:rsidP="00DB5446">
                  <w:pPr>
                    <w:spacing w:after="0" w:line="240" w:lineRule="auto"/>
                    <w:jc w:val="center"/>
                    <w:rPr>
                      <w:rFonts w:ascii="Palatino Linotype" w:hAnsi="Palatino Linotype" w:cs="Arial"/>
                      <w:b/>
                      <w:sz w:val="24"/>
                      <w:szCs w:val="24"/>
                    </w:rPr>
                  </w:pPr>
                </w:p>
                <w:p w:rsidR="00752FD0" w:rsidRDefault="00752FD0" w:rsidP="00DB5446">
                  <w:pPr>
                    <w:spacing w:after="0" w:line="240" w:lineRule="auto"/>
                    <w:jc w:val="center"/>
                    <w:rPr>
                      <w:rFonts w:ascii="Palatino Linotype" w:hAnsi="Palatino Linotype" w:cs="Arial"/>
                      <w:b/>
                      <w:sz w:val="24"/>
                      <w:szCs w:val="24"/>
                    </w:rPr>
                  </w:pPr>
                </w:p>
                <w:p w:rsidR="00DB5446" w:rsidRPr="00DB5446" w:rsidRDefault="00DB5446" w:rsidP="00DB5446">
                  <w:pPr>
                    <w:spacing w:after="0" w:line="240" w:lineRule="auto"/>
                    <w:jc w:val="center"/>
                    <w:rPr>
                      <w:rFonts w:ascii="Palatino Linotype" w:hAnsi="Palatino Linotype" w:cs="Arial"/>
                      <w:b/>
                      <w:sz w:val="24"/>
                      <w:szCs w:val="24"/>
                    </w:rPr>
                  </w:pPr>
                </w:p>
                <w:p w:rsidR="009E5810" w:rsidRPr="00DB5446" w:rsidRDefault="009E5810" w:rsidP="00DB5446">
                  <w:pPr>
                    <w:spacing w:after="0" w:line="240" w:lineRule="auto"/>
                    <w:jc w:val="center"/>
                    <w:rPr>
                      <w:rFonts w:ascii="Palatino Linotype" w:hAnsi="Palatino Linotype" w:cs="Arial"/>
                      <w:b/>
                      <w:sz w:val="24"/>
                      <w:szCs w:val="24"/>
                    </w:rPr>
                  </w:pP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 xml:space="preserve">Eva </w:t>
                  </w:r>
                  <w:proofErr w:type="spellStart"/>
                  <w:r w:rsidRPr="00DB5446">
                    <w:rPr>
                      <w:rFonts w:ascii="Palatino Linotype" w:hAnsi="Palatino Linotype" w:cs="Arial"/>
                      <w:b/>
                      <w:sz w:val="24"/>
                      <w:szCs w:val="24"/>
                    </w:rPr>
                    <w:t>Abaid</w:t>
                  </w:r>
                  <w:proofErr w:type="spellEnd"/>
                  <w:r w:rsidRPr="00DB5446">
                    <w:rPr>
                      <w:rFonts w:ascii="Palatino Linotype" w:hAnsi="Palatino Linotype" w:cs="Arial"/>
                      <w:b/>
                      <w:sz w:val="24"/>
                      <w:szCs w:val="24"/>
                    </w:rPr>
                    <w:t xml:space="preserve"> </w:t>
                  </w:r>
                  <w:proofErr w:type="spellStart"/>
                  <w:r w:rsidRPr="00DB5446">
                    <w:rPr>
                      <w:rFonts w:ascii="Palatino Linotype" w:hAnsi="Palatino Linotype" w:cs="Arial"/>
                      <w:b/>
                      <w:sz w:val="24"/>
                      <w:szCs w:val="24"/>
                    </w:rPr>
                    <w:t>Yapur</w:t>
                  </w:r>
                  <w:proofErr w:type="spellEnd"/>
                </w:p>
                <w:p w:rsidR="00114283" w:rsidRPr="00DB5446" w:rsidRDefault="00114283" w:rsidP="00DB5446">
                  <w:pPr>
                    <w:spacing w:after="0" w:line="240" w:lineRule="auto"/>
                    <w:jc w:val="center"/>
                    <w:rPr>
                      <w:rFonts w:ascii="Palatino Linotype" w:hAnsi="Palatino Linotype" w:cs="Arial"/>
                      <w:sz w:val="24"/>
                      <w:szCs w:val="24"/>
                    </w:rPr>
                  </w:pPr>
                  <w:r w:rsidRPr="00DB5446">
                    <w:rPr>
                      <w:rFonts w:ascii="Palatino Linotype" w:hAnsi="Palatino Linotype" w:cs="Arial"/>
                      <w:sz w:val="24"/>
                      <w:szCs w:val="24"/>
                    </w:rPr>
                    <w:t>Comisionada</w:t>
                  </w: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(RÚBRICA)</w:t>
                  </w:r>
                </w:p>
              </w:tc>
              <w:tc>
                <w:tcPr>
                  <w:tcW w:w="5183" w:type="dxa"/>
                  <w:shd w:val="clear" w:color="auto" w:fill="auto"/>
                </w:tcPr>
                <w:p w:rsidR="00114283" w:rsidRPr="00DB5446" w:rsidRDefault="00114283" w:rsidP="00DB5446">
                  <w:pPr>
                    <w:spacing w:after="0" w:line="240" w:lineRule="auto"/>
                    <w:jc w:val="center"/>
                    <w:rPr>
                      <w:rFonts w:ascii="Palatino Linotype" w:hAnsi="Palatino Linotype" w:cs="Arial"/>
                      <w:b/>
                      <w:sz w:val="24"/>
                      <w:szCs w:val="24"/>
                    </w:rPr>
                  </w:pPr>
                </w:p>
                <w:p w:rsidR="00A363CF" w:rsidRPr="00DB5446" w:rsidRDefault="00A363CF" w:rsidP="00DB5446">
                  <w:pPr>
                    <w:spacing w:after="0" w:line="240" w:lineRule="auto"/>
                    <w:jc w:val="center"/>
                    <w:rPr>
                      <w:rFonts w:ascii="Palatino Linotype" w:hAnsi="Palatino Linotype" w:cs="Arial"/>
                      <w:b/>
                      <w:sz w:val="24"/>
                      <w:szCs w:val="24"/>
                    </w:rPr>
                  </w:pPr>
                </w:p>
                <w:p w:rsidR="00A8271D" w:rsidRDefault="00A8271D" w:rsidP="00DB5446">
                  <w:pPr>
                    <w:spacing w:after="0" w:line="240" w:lineRule="auto"/>
                    <w:jc w:val="center"/>
                    <w:rPr>
                      <w:rFonts w:ascii="Palatino Linotype" w:hAnsi="Palatino Linotype" w:cs="Arial"/>
                      <w:b/>
                      <w:sz w:val="24"/>
                      <w:szCs w:val="24"/>
                    </w:rPr>
                  </w:pPr>
                </w:p>
                <w:p w:rsidR="00DB5446" w:rsidRPr="00DB5446" w:rsidRDefault="00DB5446" w:rsidP="00DB5446">
                  <w:pPr>
                    <w:spacing w:after="0" w:line="240" w:lineRule="auto"/>
                    <w:jc w:val="center"/>
                    <w:rPr>
                      <w:rFonts w:ascii="Palatino Linotype" w:hAnsi="Palatino Linotype" w:cs="Arial"/>
                      <w:b/>
                      <w:sz w:val="24"/>
                      <w:szCs w:val="24"/>
                    </w:rPr>
                  </w:pPr>
                </w:p>
                <w:p w:rsidR="009E5810" w:rsidRPr="00DB5446" w:rsidRDefault="009E5810" w:rsidP="00DB5446">
                  <w:pPr>
                    <w:spacing w:after="0" w:line="240" w:lineRule="auto"/>
                    <w:jc w:val="center"/>
                    <w:rPr>
                      <w:rFonts w:ascii="Palatino Linotype" w:hAnsi="Palatino Linotype" w:cs="Arial"/>
                      <w:b/>
                      <w:sz w:val="24"/>
                      <w:szCs w:val="24"/>
                    </w:rPr>
                  </w:pP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José Guadalupe Luna Hernández</w:t>
                  </w:r>
                </w:p>
                <w:p w:rsidR="00114283" w:rsidRPr="00DB5446" w:rsidRDefault="00114283" w:rsidP="00DB5446">
                  <w:pPr>
                    <w:spacing w:after="0" w:line="240" w:lineRule="auto"/>
                    <w:jc w:val="center"/>
                    <w:rPr>
                      <w:rFonts w:ascii="Palatino Linotype" w:hAnsi="Palatino Linotype" w:cs="Arial"/>
                      <w:sz w:val="24"/>
                      <w:szCs w:val="24"/>
                    </w:rPr>
                  </w:pPr>
                  <w:r w:rsidRPr="00DB5446">
                    <w:rPr>
                      <w:rFonts w:ascii="Palatino Linotype" w:hAnsi="Palatino Linotype" w:cs="Arial"/>
                      <w:sz w:val="24"/>
                      <w:szCs w:val="24"/>
                    </w:rPr>
                    <w:t>Comisionado</w:t>
                  </w: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(RÚBRICA)</w:t>
                  </w:r>
                </w:p>
              </w:tc>
            </w:tr>
            <w:tr w:rsidR="00114283" w:rsidRPr="00DB5446" w:rsidTr="00E642F0">
              <w:trPr>
                <w:jc w:val="center"/>
              </w:trPr>
              <w:tc>
                <w:tcPr>
                  <w:tcW w:w="5182" w:type="dxa"/>
                  <w:shd w:val="clear" w:color="auto" w:fill="auto"/>
                </w:tcPr>
                <w:p w:rsidR="00114283" w:rsidRPr="00DB5446" w:rsidRDefault="00114283" w:rsidP="00DB5446">
                  <w:pPr>
                    <w:spacing w:after="0" w:line="240" w:lineRule="auto"/>
                    <w:jc w:val="center"/>
                    <w:rPr>
                      <w:rFonts w:ascii="Palatino Linotype" w:hAnsi="Palatino Linotype" w:cs="Arial"/>
                      <w:b/>
                      <w:sz w:val="24"/>
                      <w:szCs w:val="24"/>
                    </w:rPr>
                  </w:pPr>
                </w:p>
                <w:p w:rsidR="002D706E" w:rsidRPr="00DB5446" w:rsidRDefault="002D706E" w:rsidP="00DB5446">
                  <w:pPr>
                    <w:spacing w:after="0" w:line="240" w:lineRule="auto"/>
                    <w:jc w:val="center"/>
                    <w:rPr>
                      <w:rFonts w:ascii="Palatino Linotype" w:hAnsi="Palatino Linotype" w:cs="Arial"/>
                      <w:b/>
                      <w:sz w:val="24"/>
                      <w:szCs w:val="24"/>
                    </w:rPr>
                  </w:pPr>
                </w:p>
                <w:p w:rsidR="00A8271D" w:rsidRDefault="00A8271D" w:rsidP="00DB5446">
                  <w:pPr>
                    <w:spacing w:after="0" w:line="240" w:lineRule="auto"/>
                    <w:jc w:val="center"/>
                    <w:rPr>
                      <w:rFonts w:ascii="Palatino Linotype" w:hAnsi="Palatino Linotype" w:cs="Arial"/>
                      <w:b/>
                      <w:sz w:val="24"/>
                      <w:szCs w:val="24"/>
                    </w:rPr>
                  </w:pPr>
                </w:p>
                <w:p w:rsidR="00DB5446" w:rsidRDefault="00DB5446" w:rsidP="00DB5446">
                  <w:pPr>
                    <w:spacing w:after="0" w:line="240" w:lineRule="auto"/>
                    <w:jc w:val="center"/>
                    <w:rPr>
                      <w:rFonts w:ascii="Palatino Linotype" w:hAnsi="Palatino Linotype" w:cs="Arial"/>
                      <w:b/>
                      <w:sz w:val="24"/>
                      <w:szCs w:val="24"/>
                    </w:rPr>
                  </w:pPr>
                </w:p>
                <w:p w:rsidR="00DB5446" w:rsidRDefault="00DB5446" w:rsidP="00DB5446">
                  <w:pPr>
                    <w:spacing w:after="0" w:line="240" w:lineRule="auto"/>
                    <w:jc w:val="center"/>
                    <w:rPr>
                      <w:rFonts w:ascii="Palatino Linotype" w:hAnsi="Palatino Linotype" w:cs="Arial"/>
                      <w:b/>
                      <w:sz w:val="24"/>
                      <w:szCs w:val="24"/>
                    </w:rPr>
                  </w:pPr>
                </w:p>
                <w:p w:rsidR="00DB5446" w:rsidRPr="00DB5446" w:rsidRDefault="00DB5446" w:rsidP="00DB5446">
                  <w:pPr>
                    <w:spacing w:after="0" w:line="240" w:lineRule="auto"/>
                    <w:jc w:val="center"/>
                    <w:rPr>
                      <w:rFonts w:ascii="Palatino Linotype" w:hAnsi="Palatino Linotype" w:cs="Arial"/>
                      <w:b/>
                      <w:sz w:val="24"/>
                      <w:szCs w:val="24"/>
                    </w:rPr>
                  </w:pPr>
                </w:p>
                <w:p w:rsidR="009E5810" w:rsidRPr="00DB5446" w:rsidRDefault="009E5810" w:rsidP="00DB5446">
                  <w:pPr>
                    <w:spacing w:after="0" w:line="240" w:lineRule="auto"/>
                    <w:jc w:val="center"/>
                    <w:rPr>
                      <w:rFonts w:ascii="Palatino Linotype" w:hAnsi="Palatino Linotype" w:cs="Arial"/>
                      <w:b/>
                      <w:sz w:val="24"/>
                      <w:szCs w:val="24"/>
                    </w:rPr>
                  </w:pP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Javier Martínez Cruz</w:t>
                  </w:r>
                </w:p>
                <w:p w:rsidR="00114283" w:rsidRPr="00DB5446" w:rsidRDefault="00114283" w:rsidP="00DB5446">
                  <w:pPr>
                    <w:spacing w:after="0" w:line="240" w:lineRule="auto"/>
                    <w:jc w:val="center"/>
                    <w:rPr>
                      <w:rFonts w:ascii="Palatino Linotype" w:hAnsi="Palatino Linotype" w:cs="Arial"/>
                      <w:sz w:val="24"/>
                      <w:szCs w:val="24"/>
                    </w:rPr>
                  </w:pPr>
                  <w:r w:rsidRPr="00DB5446">
                    <w:rPr>
                      <w:rFonts w:ascii="Palatino Linotype" w:hAnsi="Palatino Linotype" w:cs="Arial"/>
                      <w:sz w:val="24"/>
                      <w:szCs w:val="24"/>
                    </w:rPr>
                    <w:t>Comisionado</w:t>
                  </w:r>
                </w:p>
                <w:p w:rsidR="00114283" w:rsidRPr="00DB5446" w:rsidRDefault="00114283" w:rsidP="00DB5446">
                  <w:pPr>
                    <w:spacing w:after="0" w:line="240" w:lineRule="auto"/>
                    <w:jc w:val="center"/>
                    <w:rPr>
                      <w:rFonts w:ascii="Palatino Linotype" w:hAnsi="Palatino Linotype" w:cs="Arial"/>
                      <w:sz w:val="24"/>
                      <w:szCs w:val="24"/>
                    </w:rPr>
                  </w:pPr>
                  <w:r w:rsidRPr="00DB5446">
                    <w:rPr>
                      <w:rFonts w:ascii="Palatino Linotype" w:hAnsi="Palatino Linotype" w:cs="Arial"/>
                      <w:b/>
                      <w:sz w:val="24"/>
                      <w:szCs w:val="24"/>
                    </w:rPr>
                    <w:t>(RÚBRICA)</w:t>
                  </w:r>
                </w:p>
              </w:tc>
              <w:tc>
                <w:tcPr>
                  <w:tcW w:w="5183" w:type="dxa"/>
                  <w:shd w:val="clear" w:color="auto" w:fill="auto"/>
                </w:tcPr>
                <w:p w:rsidR="002D706E" w:rsidRPr="00DB5446" w:rsidRDefault="002D706E" w:rsidP="00DB5446">
                  <w:pPr>
                    <w:spacing w:after="0" w:line="240" w:lineRule="auto"/>
                    <w:jc w:val="center"/>
                    <w:rPr>
                      <w:rFonts w:ascii="Palatino Linotype" w:hAnsi="Palatino Linotype" w:cs="Arial"/>
                      <w:b/>
                      <w:sz w:val="24"/>
                      <w:szCs w:val="24"/>
                    </w:rPr>
                  </w:pPr>
                </w:p>
                <w:p w:rsidR="00B66AA2" w:rsidRPr="00DB5446" w:rsidRDefault="00B66AA2" w:rsidP="00DB5446">
                  <w:pPr>
                    <w:spacing w:after="0" w:line="240" w:lineRule="auto"/>
                    <w:jc w:val="center"/>
                    <w:rPr>
                      <w:rFonts w:ascii="Palatino Linotype" w:hAnsi="Palatino Linotype" w:cs="Arial"/>
                      <w:b/>
                      <w:sz w:val="24"/>
                      <w:szCs w:val="24"/>
                    </w:rPr>
                  </w:pPr>
                </w:p>
                <w:p w:rsidR="009E5810" w:rsidRPr="00DB5446" w:rsidRDefault="009E5810" w:rsidP="00DB5446">
                  <w:pPr>
                    <w:spacing w:after="0" w:line="240" w:lineRule="auto"/>
                    <w:jc w:val="center"/>
                    <w:rPr>
                      <w:rFonts w:ascii="Palatino Linotype" w:hAnsi="Palatino Linotype" w:cs="Arial"/>
                      <w:b/>
                      <w:sz w:val="24"/>
                      <w:szCs w:val="24"/>
                    </w:rPr>
                  </w:pPr>
                </w:p>
                <w:p w:rsidR="009E5810" w:rsidRDefault="009E5810" w:rsidP="00DB5446">
                  <w:pPr>
                    <w:spacing w:after="0" w:line="240" w:lineRule="auto"/>
                    <w:jc w:val="center"/>
                    <w:rPr>
                      <w:rFonts w:ascii="Palatino Linotype" w:hAnsi="Palatino Linotype" w:cs="Arial"/>
                      <w:b/>
                      <w:sz w:val="24"/>
                      <w:szCs w:val="24"/>
                    </w:rPr>
                  </w:pPr>
                </w:p>
                <w:p w:rsidR="00DB5446" w:rsidRDefault="00DB5446" w:rsidP="00DB5446">
                  <w:pPr>
                    <w:spacing w:after="0" w:line="240" w:lineRule="auto"/>
                    <w:jc w:val="center"/>
                    <w:rPr>
                      <w:rFonts w:ascii="Palatino Linotype" w:hAnsi="Palatino Linotype" w:cs="Arial"/>
                      <w:b/>
                      <w:sz w:val="24"/>
                      <w:szCs w:val="24"/>
                    </w:rPr>
                  </w:pPr>
                </w:p>
                <w:p w:rsidR="00DB5446" w:rsidRDefault="00DB5446" w:rsidP="00DB5446">
                  <w:pPr>
                    <w:spacing w:after="0" w:line="240" w:lineRule="auto"/>
                    <w:jc w:val="center"/>
                    <w:rPr>
                      <w:rFonts w:ascii="Palatino Linotype" w:hAnsi="Palatino Linotype" w:cs="Arial"/>
                      <w:b/>
                      <w:sz w:val="24"/>
                      <w:szCs w:val="24"/>
                    </w:rPr>
                  </w:pPr>
                </w:p>
                <w:p w:rsidR="00DB5446" w:rsidRPr="00DB5446" w:rsidRDefault="00DB5446" w:rsidP="00DB5446">
                  <w:pPr>
                    <w:spacing w:after="0" w:line="240" w:lineRule="auto"/>
                    <w:jc w:val="center"/>
                    <w:rPr>
                      <w:rFonts w:ascii="Palatino Linotype" w:hAnsi="Palatino Linotype" w:cs="Arial"/>
                      <w:b/>
                      <w:sz w:val="24"/>
                      <w:szCs w:val="24"/>
                    </w:rPr>
                  </w:pP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Luis Gustavo Parra Noriega</w:t>
                  </w:r>
                </w:p>
                <w:p w:rsidR="00114283" w:rsidRPr="00DB5446" w:rsidRDefault="00114283" w:rsidP="00DB5446">
                  <w:pPr>
                    <w:spacing w:after="0" w:line="240" w:lineRule="auto"/>
                    <w:jc w:val="center"/>
                    <w:rPr>
                      <w:rFonts w:ascii="Palatino Linotype" w:hAnsi="Palatino Linotype" w:cs="Arial"/>
                      <w:sz w:val="24"/>
                      <w:szCs w:val="24"/>
                    </w:rPr>
                  </w:pPr>
                  <w:r w:rsidRPr="00DB5446">
                    <w:rPr>
                      <w:rFonts w:ascii="Palatino Linotype" w:hAnsi="Palatino Linotype" w:cs="Arial"/>
                      <w:sz w:val="24"/>
                      <w:szCs w:val="24"/>
                    </w:rPr>
                    <w:t>Comisionado</w:t>
                  </w: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(RÚBRICA)</w:t>
                  </w:r>
                </w:p>
              </w:tc>
            </w:tr>
            <w:tr w:rsidR="00114283" w:rsidRPr="00DB5446" w:rsidTr="00E642F0">
              <w:trPr>
                <w:jc w:val="center"/>
              </w:trPr>
              <w:tc>
                <w:tcPr>
                  <w:tcW w:w="10365" w:type="dxa"/>
                  <w:gridSpan w:val="2"/>
                  <w:shd w:val="clear" w:color="auto" w:fill="auto"/>
                </w:tcPr>
                <w:p w:rsidR="00F41C15" w:rsidRPr="00DB5446" w:rsidRDefault="00F93D86" w:rsidP="00DB5446">
                  <w:pPr>
                    <w:tabs>
                      <w:tab w:val="left" w:pos="3720"/>
                    </w:tabs>
                    <w:spacing w:after="0" w:line="240" w:lineRule="auto"/>
                    <w:rPr>
                      <w:rFonts w:ascii="Palatino Linotype" w:hAnsi="Palatino Linotype" w:cs="Arial"/>
                      <w:b/>
                      <w:sz w:val="24"/>
                      <w:szCs w:val="24"/>
                    </w:rPr>
                  </w:pPr>
                  <w:r w:rsidRPr="00DB5446">
                    <w:rPr>
                      <w:rFonts w:ascii="Palatino Linotype" w:hAnsi="Palatino Linotype" w:cs="Arial"/>
                      <w:b/>
                      <w:sz w:val="24"/>
                      <w:szCs w:val="24"/>
                    </w:rPr>
                    <w:lastRenderedPageBreak/>
                    <w:tab/>
                  </w:r>
                </w:p>
                <w:p w:rsidR="007D103E" w:rsidRPr="00DB5446" w:rsidRDefault="007D103E" w:rsidP="00DB5446">
                  <w:pPr>
                    <w:spacing w:after="0" w:line="240" w:lineRule="auto"/>
                    <w:jc w:val="center"/>
                    <w:rPr>
                      <w:rFonts w:ascii="Palatino Linotype" w:hAnsi="Palatino Linotype" w:cs="Arial"/>
                      <w:b/>
                      <w:sz w:val="24"/>
                      <w:szCs w:val="24"/>
                    </w:rPr>
                  </w:pPr>
                </w:p>
                <w:p w:rsidR="00752FD0" w:rsidRPr="00DB5446" w:rsidRDefault="00752FD0" w:rsidP="00DB5446">
                  <w:pPr>
                    <w:spacing w:after="0" w:line="240" w:lineRule="auto"/>
                    <w:jc w:val="center"/>
                    <w:rPr>
                      <w:rFonts w:ascii="Palatino Linotype" w:hAnsi="Palatino Linotype" w:cs="Arial"/>
                      <w:b/>
                      <w:sz w:val="24"/>
                      <w:szCs w:val="24"/>
                    </w:rPr>
                  </w:pPr>
                </w:p>
                <w:p w:rsidR="007D103E" w:rsidRDefault="007D103E" w:rsidP="00DB5446">
                  <w:pPr>
                    <w:spacing w:after="0" w:line="240" w:lineRule="auto"/>
                    <w:jc w:val="center"/>
                    <w:rPr>
                      <w:rFonts w:ascii="Palatino Linotype" w:hAnsi="Palatino Linotype" w:cs="Arial"/>
                      <w:b/>
                      <w:sz w:val="24"/>
                      <w:szCs w:val="24"/>
                    </w:rPr>
                  </w:pPr>
                </w:p>
                <w:p w:rsidR="00DB5446" w:rsidRPr="00DB5446" w:rsidRDefault="00DB5446" w:rsidP="00DB5446">
                  <w:pPr>
                    <w:spacing w:after="0" w:line="240" w:lineRule="auto"/>
                    <w:jc w:val="center"/>
                    <w:rPr>
                      <w:rFonts w:ascii="Palatino Linotype" w:hAnsi="Palatino Linotype" w:cs="Arial"/>
                      <w:b/>
                      <w:sz w:val="24"/>
                      <w:szCs w:val="24"/>
                    </w:rPr>
                  </w:pP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Alexis Tapia Ramírez</w:t>
                  </w:r>
                </w:p>
                <w:p w:rsidR="00114283" w:rsidRPr="00DB5446" w:rsidRDefault="00114283" w:rsidP="00DB5446">
                  <w:pPr>
                    <w:spacing w:after="0" w:line="240" w:lineRule="auto"/>
                    <w:jc w:val="center"/>
                    <w:rPr>
                      <w:rFonts w:ascii="Palatino Linotype" w:hAnsi="Palatino Linotype" w:cs="Arial"/>
                      <w:sz w:val="24"/>
                      <w:szCs w:val="24"/>
                    </w:rPr>
                  </w:pPr>
                  <w:r w:rsidRPr="00DB5446">
                    <w:rPr>
                      <w:rFonts w:ascii="Palatino Linotype" w:hAnsi="Palatino Linotype" w:cs="Arial"/>
                      <w:sz w:val="24"/>
                      <w:szCs w:val="24"/>
                    </w:rPr>
                    <w:t>Secretario Técnico del Pleno</w:t>
                  </w:r>
                </w:p>
                <w:p w:rsidR="00D931F9" w:rsidRPr="00DB5446" w:rsidRDefault="00114283" w:rsidP="00DB5446">
                  <w:pPr>
                    <w:spacing w:after="0" w:line="240" w:lineRule="auto"/>
                    <w:jc w:val="center"/>
                    <w:rPr>
                      <w:rFonts w:ascii="Palatino Linotype" w:hAnsi="Palatino Linotype" w:cs="Arial"/>
                      <w:sz w:val="24"/>
                      <w:szCs w:val="24"/>
                    </w:rPr>
                  </w:pPr>
                  <w:r w:rsidRPr="00DB5446">
                    <w:rPr>
                      <w:rFonts w:ascii="Palatino Linotype" w:hAnsi="Palatino Linotype" w:cs="Arial"/>
                      <w:b/>
                      <w:sz w:val="24"/>
                      <w:szCs w:val="24"/>
                    </w:rPr>
                    <w:t>(RÚBRICA)</w:t>
                  </w:r>
                  <w:r w:rsidR="00D931F9" w:rsidRPr="00DB5446">
                    <w:rPr>
                      <w:rFonts w:ascii="Palatino Linotype" w:hAnsi="Palatino Linotype" w:cs="Arial"/>
                      <w:sz w:val="24"/>
                      <w:szCs w:val="24"/>
                    </w:rPr>
                    <w:t xml:space="preserve"> </w:t>
                  </w:r>
                </w:p>
                <w:p w:rsidR="00752FD0" w:rsidRDefault="00752FD0" w:rsidP="00DB5446">
                  <w:pPr>
                    <w:spacing w:after="0" w:line="240" w:lineRule="auto"/>
                    <w:jc w:val="center"/>
                    <w:rPr>
                      <w:rFonts w:ascii="Palatino Linotype" w:hAnsi="Palatino Linotype" w:cs="Arial"/>
                      <w:sz w:val="24"/>
                      <w:szCs w:val="24"/>
                    </w:rPr>
                  </w:pPr>
                </w:p>
                <w:p w:rsidR="00DB5446" w:rsidRDefault="00DB5446" w:rsidP="00DB5446">
                  <w:pPr>
                    <w:spacing w:after="0" w:line="240" w:lineRule="auto"/>
                    <w:jc w:val="center"/>
                    <w:rPr>
                      <w:rFonts w:ascii="Palatino Linotype" w:hAnsi="Palatino Linotype" w:cs="Arial"/>
                      <w:sz w:val="24"/>
                      <w:szCs w:val="24"/>
                    </w:rPr>
                  </w:pPr>
                </w:p>
                <w:p w:rsidR="00DB5446" w:rsidRDefault="00DB5446" w:rsidP="00DB5446">
                  <w:pPr>
                    <w:spacing w:after="0" w:line="240" w:lineRule="auto"/>
                    <w:jc w:val="center"/>
                    <w:rPr>
                      <w:rFonts w:ascii="Palatino Linotype" w:hAnsi="Palatino Linotype" w:cs="Arial"/>
                      <w:sz w:val="24"/>
                      <w:szCs w:val="24"/>
                    </w:rPr>
                  </w:pPr>
                </w:p>
                <w:p w:rsidR="00DB5446" w:rsidRDefault="00DB5446" w:rsidP="00DB5446">
                  <w:pPr>
                    <w:spacing w:after="0" w:line="240" w:lineRule="auto"/>
                    <w:jc w:val="center"/>
                    <w:rPr>
                      <w:rFonts w:ascii="Palatino Linotype" w:hAnsi="Palatino Linotype" w:cs="Arial"/>
                      <w:sz w:val="24"/>
                      <w:szCs w:val="24"/>
                    </w:rPr>
                  </w:pPr>
                </w:p>
                <w:p w:rsidR="00DB5446" w:rsidRDefault="00DB5446" w:rsidP="00DB5446">
                  <w:pPr>
                    <w:spacing w:after="0" w:line="240" w:lineRule="auto"/>
                    <w:jc w:val="center"/>
                    <w:rPr>
                      <w:rFonts w:ascii="Palatino Linotype" w:hAnsi="Palatino Linotype" w:cs="Arial"/>
                      <w:sz w:val="24"/>
                      <w:szCs w:val="24"/>
                    </w:rPr>
                  </w:pPr>
                </w:p>
                <w:p w:rsidR="00DB5446" w:rsidRDefault="00DB5446" w:rsidP="00DB5446">
                  <w:pPr>
                    <w:spacing w:after="0" w:line="240" w:lineRule="auto"/>
                    <w:jc w:val="center"/>
                    <w:rPr>
                      <w:rFonts w:ascii="Palatino Linotype" w:hAnsi="Palatino Linotype" w:cs="Arial"/>
                      <w:sz w:val="24"/>
                      <w:szCs w:val="24"/>
                    </w:rPr>
                  </w:pPr>
                </w:p>
                <w:p w:rsidR="00DB5446" w:rsidRDefault="00DB5446" w:rsidP="00DB5446">
                  <w:pPr>
                    <w:spacing w:after="0" w:line="240" w:lineRule="auto"/>
                    <w:jc w:val="center"/>
                    <w:rPr>
                      <w:rFonts w:ascii="Palatino Linotype" w:hAnsi="Palatino Linotype" w:cs="Arial"/>
                      <w:sz w:val="24"/>
                      <w:szCs w:val="24"/>
                    </w:rPr>
                  </w:pPr>
                </w:p>
                <w:p w:rsidR="00DB5446" w:rsidRDefault="00DB5446" w:rsidP="00DB5446">
                  <w:pPr>
                    <w:spacing w:after="0" w:line="240" w:lineRule="auto"/>
                    <w:jc w:val="center"/>
                    <w:rPr>
                      <w:rFonts w:ascii="Palatino Linotype" w:hAnsi="Palatino Linotype" w:cs="Arial"/>
                      <w:sz w:val="24"/>
                      <w:szCs w:val="24"/>
                    </w:rPr>
                  </w:pPr>
                </w:p>
                <w:p w:rsidR="00DB5446" w:rsidRDefault="00DB5446" w:rsidP="00DB5446">
                  <w:pPr>
                    <w:spacing w:after="0" w:line="240" w:lineRule="auto"/>
                    <w:jc w:val="center"/>
                    <w:rPr>
                      <w:rFonts w:ascii="Palatino Linotype" w:hAnsi="Palatino Linotype" w:cs="Arial"/>
                      <w:sz w:val="24"/>
                      <w:szCs w:val="24"/>
                    </w:rPr>
                  </w:pPr>
                </w:p>
                <w:p w:rsidR="00DB5446" w:rsidRDefault="00DB5446" w:rsidP="00DB5446">
                  <w:pPr>
                    <w:spacing w:after="0" w:line="240" w:lineRule="auto"/>
                    <w:jc w:val="center"/>
                    <w:rPr>
                      <w:rFonts w:ascii="Palatino Linotype" w:hAnsi="Palatino Linotype" w:cs="Arial"/>
                      <w:sz w:val="24"/>
                      <w:szCs w:val="24"/>
                    </w:rPr>
                  </w:pPr>
                </w:p>
                <w:p w:rsidR="00DB5446" w:rsidRDefault="00DB5446" w:rsidP="00DB5446">
                  <w:pPr>
                    <w:spacing w:after="0" w:line="240" w:lineRule="auto"/>
                    <w:jc w:val="center"/>
                    <w:rPr>
                      <w:rFonts w:ascii="Palatino Linotype" w:hAnsi="Palatino Linotype" w:cs="Arial"/>
                      <w:sz w:val="24"/>
                      <w:szCs w:val="24"/>
                    </w:rPr>
                  </w:pPr>
                </w:p>
                <w:p w:rsidR="00DB5446" w:rsidRDefault="00DB5446" w:rsidP="00DB5446">
                  <w:pPr>
                    <w:spacing w:after="0" w:line="240" w:lineRule="auto"/>
                    <w:jc w:val="center"/>
                    <w:rPr>
                      <w:rFonts w:ascii="Palatino Linotype" w:hAnsi="Palatino Linotype" w:cs="Arial"/>
                      <w:sz w:val="24"/>
                      <w:szCs w:val="24"/>
                    </w:rPr>
                  </w:pPr>
                </w:p>
                <w:p w:rsidR="00DB5446" w:rsidRDefault="00DB5446" w:rsidP="00DB5446">
                  <w:pPr>
                    <w:spacing w:after="0" w:line="240" w:lineRule="auto"/>
                    <w:jc w:val="center"/>
                    <w:rPr>
                      <w:rFonts w:ascii="Palatino Linotype" w:hAnsi="Palatino Linotype" w:cs="Arial"/>
                      <w:sz w:val="24"/>
                      <w:szCs w:val="24"/>
                    </w:rPr>
                  </w:pPr>
                </w:p>
                <w:p w:rsidR="00DB5446" w:rsidRDefault="00DB5446" w:rsidP="00DB5446">
                  <w:pPr>
                    <w:spacing w:after="0" w:line="240" w:lineRule="auto"/>
                    <w:jc w:val="center"/>
                    <w:rPr>
                      <w:rFonts w:ascii="Palatino Linotype" w:hAnsi="Palatino Linotype" w:cs="Arial"/>
                      <w:sz w:val="24"/>
                      <w:szCs w:val="24"/>
                    </w:rPr>
                  </w:pPr>
                </w:p>
                <w:p w:rsidR="00DB5446" w:rsidRDefault="00DB5446" w:rsidP="00DB5446">
                  <w:pPr>
                    <w:spacing w:after="0" w:line="240" w:lineRule="auto"/>
                    <w:jc w:val="center"/>
                    <w:rPr>
                      <w:rFonts w:ascii="Palatino Linotype" w:hAnsi="Palatino Linotype" w:cs="Arial"/>
                      <w:sz w:val="24"/>
                      <w:szCs w:val="24"/>
                    </w:rPr>
                  </w:pPr>
                </w:p>
                <w:p w:rsidR="00DB5446" w:rsidRPr="00DB5446" w:rsidRDefault="00DB5446" w:rsidP="00DB5446">
                  <w:pPr>
                    <w:spacing w:after="0" w:line="240" w:lineRule="auto"/>
                    <w:jc w:val="center"/>
                    <w:rPr>
                      <w:rFonts w:ascii="Palatino Linotype" w:hAnsi="Palatino Linotype" w:cs="Arial"/>
                      <w:sz w:val="24"/>
                      <w:szCs w:val="24"/>
                    </w:rPr>
                  </w:pPr>
                </w:p>
                <w:p w:rsidR="009E5810" w:rsidRPr="00DB5446" w:rsidRDefault="009E5810" w:rsidP="00DB5446">
                  <w:pPr>
                    <w:spacing w:after="0" w:line="240" w:lineRule="auto"/>
                    <w:jc w:val="center"/>
                    <w:rPr>
                      <w:rFonts w:ascii="Palatino Linotype" w:hAnsi="Palatino Linotype" w:cs="Arial"/>
                      <w:sz w:val="24"/>
                      <w:szCs w:val="24"/>
                    </w:rPr>
                  </w:pPr>
                </w:p>
              </w:tc>
            </w:tr>
          </w:tbl>
          <w:p w:rsidR="00114283" w:rsidRPr="00DB5446" w:rsidRDefault="00114283" w:rsidP="00DB5446">
            <w:pPr>
              <w:spacing w:after="0" w:line="240" w:lineRule="auto"/>
              <w:jc w:val="both"/>
              <w:rPr>
                <w:rFonts w:ascii="Palatino Linotype" w:hAnsi="Palatino Linotype" w:cs="Arial"/>
                <w:sz w:val="24"/>
                <w:szCs w:val="24"/>
                <w:lang w:val="es-ES"/>
              </w:rPr>
            </w:pPr>
          </w:p>
        </w:tc>
      </w:tr>
    </w:tbl>
    <w:p w:rsidR="00114283" w:rsidRPr="00DB5446" w:rsidRDefault="00114283" w:rsidP="00DB5446">
      <w:pPr>
        <w:spacing w:after="0" w:line="240" w:lineRule="auto"/>
        <w:jc w:val="both"/>
        <w:rPr>
          <w:rFonts w:ascii="Palatino Linotype" w:hAnsi="Palatino Linotype" w:cs="Arial"/>
        </w:rPr>
      </w:pPr>
      <w:r w:rsidRPr="00DB5446">
        <w:rPr>
          <w:rFonts w:ascii="Palatino Linotype" w:hAnsi="Palatino Linotype" w:cs="Arial"/>
        </w:rPr>
        <w:lastRenderedPageBreak/>
        <w:t xml:space="preserve">Esta hoja corresponde a la resolución de </w:t>
      </w:r>
      <w:r w:rsidR="00AB03C7" w:rsidRPr="00DB5446">
        <w:rPr>
          <w:rFonts w:ascii="Palatino Linotype" w:hAnsi="Palatino Linotype" w:cs="Arial"/>
        </w:rPr>
        <w:t>cinco de junio</w:t>
      </w:r>
      <w:r w:rsidR="00F96CA4" w:rsidRPr="00DB5446">
        <w:rPr>
          <w:rFonts w:ascii="Palatino Linotype" w:hAnsi="Palatino Linotype" w:cs="Arial"/>
        </w:rPr>
        <w:t xml:space="preserve"> </w:t>
      </w:r>
      <w:r w:rsidRPr="00DB5446">
        <w:rPr>
          <w:rFonts w:ascii="Palatino Linotype" w:hAnsi="Palatino Linotype" w:cs="Arial"/>
        </w:rPr>
        <w:t>de dos mil dieci</w:t>
      </w:r>
      <w:r w:rsidR="00D9176A" w:rsidRPr="00DB5446">
        <w:rPr>
          <w:rFonts w:ascii="Palatino Linotype" w:hAnsi="Palatino Linotype" w:cs="Arial"/>
        </w:rPr>
        <w:t>nueve</w:t>
      </w:r>
      <w:r w:rsidRPr="00DB5446">
        <w:rPr>
          <w:rFonts w:ascii="Palatino Linotype" w:hAnsi="Palatino Linotype" w:cs="Arial"/>
        </w:rPr>
        <w:t xml:space="preserve">, emitida en </w:t>
      </w:r>
      <w:r w:rsidR="00FE28CE" w:rsidRPr="00DB5446">
        <w:rPr>
          <w:rFonts w:ascii="Palatino Linotype" w:hAnsi="Palatino Linotype" w:cs="Arial"/>
        </w:rPr>
        <w:t>el recurso de revisión número 0</w:t>
      </w:r>
      <w:r w:rsidR="00E334D8" w:rsidRPr="00DB5446">
        <w:rPr>
          <w:rFonts w:ascii="Palatino Linotype" w:hAnsi="Palatino Linotype" w:cs="Arial"/>
        </w:rPr>
        <w:t>1</w:t>
      </w:r>
      <w:r w:rsidR="00AB03C7" w:rsidRPr="00DB5446">
        <w:rPr>
          <w:rFonts w:ascii="Palatino Linotype" w:hAnsi="Palatino Linotype" w:cs="Arial"/>
        </w:rPr>
        <w:t>8</w:t>
      </w:r>
      <w:r w:rsidR="00DB5446">
        <w:rPr>
          <w:rFonts w:ascii="Palatino Linotype" w:hAnsi="Palatino Linotype" w:cs="Arial"/>
        </w:rPr>
        <w:t>42</w:t>
      </w:r>
      <w:r w:rsidRPr="00DB5446">
        <w:rPr>
          <w:rFonts w:ascii="Palatino Linotype" w:hAnsi="Palatino Linotype" w:cs="Arial"/>
        </w:rPr>
        <w:t>/INFOEM/IP/RR/201</w:t>
      </w:r>
      <w:r w:rsidR="00A52ECD" w:rsidRPr="00DB5446">
        <w:rPr>
          <w:rFonts w:ascii="Palatino Linotype" w:hAnsi="Palatino Linotype" w:cs="Arial"/>
        </w:rPr>
        <w:t>9</w:t>
      </w:r>
      <w:r w:rsidRPr="00DB5446">
        <w:rPr>
          <w:rFonts w:ascii="Palatino Linotype" w:hAnsi="Palatino Linotype" w:cs="Arial"/>
        </w:rPr>
        <w:t>.</w:t>
      </w:r>
    </w:p>
    <w:p w:rsidR="00027DCB" w:rsidRPr="00DB5446" w:rsidRDefault="009F4A30" w:rsidP="00DB5446">
      <w:pPr>
        <w:pStyle w:val="Piedepgina"/>
        <w:spacing w:after="0" w:line="240" w:lineRule="auto"/>
        <w:rPr>
          <w:rFonts w:ascii="Palatino Linotype" w:hAnsi="Palatino Linotype" w:cs="Arial"/>
        </w:rPr>
      </w:pPr>
      <w:r w:rsidRPr="00DB5446">
        <w:rPr>
          <w:rFonts w:ascii="Palatino Linotype" w:hAnsi="Palatino Linotype" w:cs="Arial"/>
        </w:rPr>
        <w:t>ATU</w:t>
      </w:r>
      <w:r w:rsidR="00114283" w:rsidRPr="00DB5446">
        <w:rPr>
          <w:rFonts w:ascii="Palatino Linotype" w:hAnsi="Palatino Linotype" w:cs="Arial"/>
        </w:rPr>
        <w:t>/RPG</w:t>
      </w:r>
    </w:p>
    <w:sectPr w:rsidR="00027DCB" w:rsidRPr="00DB5446" w:rsidSect="00E417E5">
      <w:headerReference w:type="default" r:id="rId20"/>
      <w:footerReference w:type="default" r:id="rId21"/>
      <w:headerReference w:type="first" r:id="rId22"/>
      <w:footerReference w:type="first" r:id="rId2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C0C" w:rsidRDefault="00802C0C" w:rsidP="00C80F8C">
      <w:r>
        <w:separator/>
      </w:r>
    </w:p>
  </w:endnote>
  <w:endnote w:type="continuationSeparator" w:id="0">
    <w:p w:rsidR="00802C0C" w:rsidRDefault="00802C0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645" w:rsidRDefault="00E86645" w:rsidP="0071355D">
    <w:pPr>
      <w:pStyle w:val="Piedepgina"/>
      <w:spacing w:after="0"/>
      <w:jc w:val="right"/>
      <w:rPr>
        <w:rFonts w:ascii="Palatino Linotype" w:hAnsi="Palatino Linotype" w:cs="Arial"/>
        <w:b/>
        <w:bCs/>
      </w:rPr>
    </w:pPr>
  </w:p>
  <w:p w:rsidR="00E86645" w:rsidRPr="00F12350" w:rsidRDefault="00E86645"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5544E6">
      <w:rPr>
        <w:rFonts w:ascii="Palatino Linotype" w:hAnsi="Palatino Linotype" w:cs="Arial"/>
        <w:b/>
        <w:bCs/>
        <w:noProof/>
      </w:rPr>
      <w:t>36</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5544E6">
      <w:rPr>
        <w:rFonts w:ascii="Palatino Linotype" w:hAnsi="Palatino Linotype" w:cs="Arial"/>
        <w:b/>
        <w:bCs/>
        <w:noProof/>
      </w:rPr>
      <w:t>38</w:t>
    </w:r>
    <w:r w:rsidRPr="00F12350">
      <w:rPr>
        <w:rFonts w:ascii="Palatino Linotype" w:hAnsi="Palatino Linotype" w:cs="Arial"/>
        <w:b/>
        <w:bCs/>
      </w:rPr>
      <w:fldChar w:fldCharType="end"/>
    </w:r>
  </w:p>
  <w:p w:rsidR="00E86645" w:rsidRDefault="00E8664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645" w:rsidRPr="00F12350" w:rsidRDefault="00E86645"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5544E6">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5544E6">
      <w:rPr>
        <w:rFonts w:ascii="Palatino Linotype" w:hAnsi="Palatino Linotype" w:cs="Arial"/>
        <w:b/>
        <w:bCs/>
        <w:noProof/>
      </w:rPr>
      <w:t>38</w:t>
    </w:r>
    <w:r w:rsidRPr="00F12350">
      <w:rPr>
        <w:rFonts w:ascii="Palatino Linotype" w:hAnsi="Palatino Linotype" w:cs="Arial"/>
        <w:b/>
        <w:bCs/>
      </w:rPr>
      <w:fldChar w:fldCharType="end"/>
    </w:r>
  </w:p>
  <w:p w:rsidR="00E86645" w:rsidRDefault="00E866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C0C" w:rsidRDefault="00802C0C" w:rsidP="00C80F8C">
      <w:r>
        <w:separator/>
      </w:r>
    </w:p>
  </w:footnote>
  <w:footnote w:type="continuationSeparator" w:id="0">
    <w:p w:rsidR="00802C0C" w:rsidRDefault="00802C0C" w:rsidP="00C80F8C">
      <w:r>
        <w:continuationSeparator/>
      </w:r>
    </w:p>
  </w:footnote>
  <w:footnote w:id="1">
    <w:p w:rsidR="00483809" w:rsidRPr="00483809" w:rsidRDefault="00483809" w:rsidP="00483809">
      <w:pPr>
        <w:pStyle w:val="Textonotapie"/>
        <w:spacing w:line="240" w:lineRule="auto"/>
        <w:rPr>
          <w:rFonts w:ascii="Palatino Linotype" w:hAnsi="Palatino Linotype"/>
          <w:i/>
          <w:sz w:val="18"/>
        </w:rPr>
      </w:pPr>
      <w:r>
        <w:rPr>
          <w:rStyle w:val="Refdenotaalpie"/>
        </w:rPr>
        <w:footnoteRef/>
      </w:r>
      <w:r>
        <w:t xml:space="preserve"> </w:t>
      </w:r>
      <w:r w:rsidRPr="00483809">
        <w:rPr>
          <w:rFonts w:ascii="Palatino Linotype" w:hAnsi="Palatino Linotype"/>
          <w:b/>
          <w:i/>
          <w:sz w:val="18"/>
        </w:rPr>
        <w:t>Artículo 4.</w:t>
      </w:r>
      <w:r w:rsidRPr="00483809">
        <w:rPr>
          <w:rFonts w:ascii="Palatino Linotype" w:hAnsi="Palatino Linotype"/>
          <w:i/>
          <w:sz w:val="18"/>
        </w:rPr>
        <w:t xml:space="preserve"> Para los efectos de esta Ley se entenderá por:</w:t>
      </w:r>
    </w:p>
    <w:p w:rsidR="00483809" w:rsidRPr="00483809" w:rsidRDefault="00483809" w:rsidP="00483809">
      <w:pPr>
        <w:pStyle w:val="Textonotapie"/>
        <w:spacing w:line="240" w:lineRule="auto"/>
        <w:rPr>
          <w:rFonts w:ascii="Palatino Linotype" w:hAnsi="Palatino Linotype"/>
          <w:i/>
          <w:sz w:val="18"/>
        </w:rPr>
      </w:pPr>
      <w:r w:rsidRPr="00483809">
        <w:rPr>
          <w:rFonts w:ascii="Palatino Linotype" w:hAnsi="Palatino Linotype"/>
          <w:i/>
          <w:sz w:val="18"/>
        </w:rPr>
        <w:t>…</w:t>
      </w:r>
    </w:p>
    <w:p w:rsidR="00483809" w:rsidRPr="00483809" w:rsidRDefault="00483809" w:rsidP="00483809">
      <w:pPr>
        <w:pStyle w:val="Textonotapie"/>
        <w:spacing w:line="240" w:lineRule="auto"/>
        <w:jc w:val="both"/>
        <w:rPr>
          <w:rFonts w:ascii="Palatino Linotype" w:hAnsi="Palatino Linotype"/>
          <w:i/>
          <w:sz w:val="18"/>
        </w:rPr>
      </w:pPr>
      <w:r w:rsidRPr="00483809">
        <w:rPr>
          <w:rFonts w:ascii="Palatino Linotype" w:hAnsi="Palatino Linotype"/>
          <w:b/>
          <w:i/>
          <w:sz w:val="18"/>
        </w:rPr>
        <w:t>XI. Datos personales:</w:t>
      </w:r>
      <w:r w:rsidRPr="00483809">
        <w:rPr>
          <w:rFonts w:ascii="Palatino Linotype" w:hAnsi="Palatino Linotype"/>
          <w:i/>
          <w:sz w:val="18"/>
        </w:rPr>
        <w:t xml:space="preserve"> a la información concerniente a una persona física o jurídica colectiva</w:t>
      </w:r>
      <w:r>
        <w:rPr>
          <w:rFonts w:ascii="Palatino Linotype" w:hAnsi="Palatino Linotype"/>
          <w:i/>
          <w:sz w:val="18"/>
        </w:rPr>
        <w:t xml:space="preserve"> </w:t>
      </w:r>
      <w:r w:rsidRPr="00483809">
        <w:rPr>
          <w:rFonts w:ascii="Palatino Linotype" w:hAnsi="Palatino Linotype"/>
          <w:i/>
          <w:sz w:val="18"/>
        </w:rPr>
        <w:t>identificada o identificable, establecida en cualquier formato o modalidad, y que esté almacenada en los</w:t>
      </w:r>
      <w:r>
        <w:rPr>
          <w:rFonts w:ascii="Palatino Linotype" w:hAnsi="Palatino Linotype"/>
          <w:i/>
          <w:sz w:val="18"/>
        </w:rPr>
        <w:t xml:space="preserve"> </w:t>
      </w:r>
      <w:r w:rsidRPr="00483809">
        <w:rPr>
          <w:rFonts w:ascii="Palatino Linotype" w:hAnsi="Palatino Linotype"/>
          <w:i/>
          <w:sz w:val="18"/>
        </w:rPr>
        <w:t>sistemas y bases de datos, se considerará que una persona es identificable cuando su identidad pueda</w:t>
      </w:r>
      <w:r>
        <w:rPr>
          <w:rFonts w:ascii="Palatino Linotype" w:hAnsi="Palatino Linotype"/>
          <w:i/>
          <w:sz w:val="18"/>
        </w:rPr>
        <w:t xml:space="preserve"> </w:t>
      </w:r>
      <w:r w:rsidRPr="00483809">
        <w:rPr>
          <w:rFonts w:ascii="Palatino Linotype" w:hAnsi="Palatino Linotype"/>
          <w:i/>
          <w:sz w:val="18"/>
        </w:rPr>
        <w:t>determinarse directa o indirectamente a través de cualquier documento informativo físico o electrónico.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645" w:rsidRDefault="00E86645" w:rsidP="006F30F8">
    <w:pPr>
      <w:pStyle w:val="Encabezado"/>
      <w:tabs>
        <w:tab w:val="clear" w:pos="4252"/>
        <w:tab w:val="clear" w:pos="8504"/>
        <w:tab w:val="left" w:pos="2326"/>
      </w:tabs>
    </w:pPr>
    <w:r>
      <w:t xml:space="preserve">                                                                   </w:t>
    </w:r>
  </w:p>
  <w:tbl>
    <w:tblPr>
      <w:tblW w:w="5734" w:type="dxa"/>
      <w:tblInd w:w="3402" w:type="dxa"/>
      <w:tblLayout w:type="fixed"/>
      <w:tblLook w:val="04A0" w:firstRow="1" w:lastRow="0" w:firstColumn="1" w:lastColumn="0" w:noHBand="0" w:noVBand="1"/>
    </w:tblPr>
    <w:tblGrid>
      <w:gridCol w:w="2552"/>
      <w:gridCol w:w="3182"/>
    </w:tblGrid>
    <w:tr w:rsidR="00E86645" w:rsidRPr="005A5E02" w:rsidTr="00E86645">
      <w:tc>
        <w:tcPr>
          <w:tcW w:w="2552" w:type="dxa"/>
          <w:shd w:val="clear" w:color="auto" w:fill="auto"/>
          <w:vAlign w:val="center"/>
        </w:tcPr>
        <w:p w:rsidR="00E86645" w:rsidRPr="005A5E02" w:rsidRDefault="00E86645"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rsidR="00E86645" w:rsidRPr="005A5E02" w:rsidRDefault="00E86645" w:rsidP="00E86645">
          <w:pPr>
            <w:spacing w:after="0" w:line="240" w:lineRule="auto"/>
            <w:ind w:right="-533"/>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1842/</w:t>
          </w:r>
          <w:r w:rsidRPr="005A5E02">
            <w:rPr>
              <w:rFonts w:ascii="Palatino Linotype" w:hAnsi="Palatino Linotype"/>
              <w:b/>
              <w:sz w:val="22"/>
              <w:szCs w:val="22"/>
            </w:rPr>
            <w:t>INFOEM/IP/RR/201</w:t>
          </w:r>
          <w:r>
            <w:rPr>
              <w:rFonts w:ascii="Palatino Linotype" w:hAnsi="Palatino Linotype"/>
              <w:b/>
              <w:sz w:val="22"/>
              <w:szCs w:val="22"/>
            </w:rPr>
            <w:t>9</w:t>
          </w:r>
        </w:p>
      </w:tc>
    </w:tr>
    <w:tr w:rsidR="00E86645" w:rsidRPr="005A5E02" w:rsidTr="00E86645">
      <w:tc>
        <w:tcPr>
          <w:tcW w:w="2552" w:type="dxa"/>
          <w:shd w:val="clear" w:color="auto" w:fill="auto"/>
          <w:vAlign w:val="center"/>
        </w:tcPr>
        <w:p w:rsidR="00E86645" w:rsidRPr="005A5E02" w:rsidRDefault="00E86645"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rsidR="00E86645" w:rsidRPr="00927A01" w:rsidRDefault="00E86645" w:rsidP="00E86645">
          <w:pPr>
            <w:spacing w:after="0" w:line="240" w:lineRule="auto"/>
            <w:ind w:right="-44"/>
            <w:jc w:val="both"/>
            <w:rPr>
              <w:rFonts w:ascii="Palatino Linotype" w:hAnsi="Palatino Linotype"/>
              <w:b/>
              <w:sz w:val="22"/>
              <w:szCs w:val="22"/>
            </w:rPr>
          </w:pPr>
          <w:r>
            <w:rPr>
              <w:rFonts w:ascii="Palatino Linotype" w:hAnsi="Palatino Linotype"/>
              <w:b/>
              <w:sz w:val="22"/>
              <w:szCs w:val="22"/>
            </w:rPr>
            <w:t>Ayuntamiento de Zumpango</w:t>
          </w:r>
        </w:p>
      </w:tc>
    </w:tr>
    <w:tr w:rsidR="00E86645" w:rsidRPr="005A5E02" w:rsidTr="00E86645">
      <w:tc>
        <w:tcPr>
          <w:tcW w:w="2552" w:type="dxa"/>
          <w:shd w:val="clear" w:color="auto" w:fill="auto"/>
          <w:vAlign w:val="center"/>
        </w:tcPr>
        <w:p w:rsidR="00E86645" w:rsidRPr="005A5E02" w:rsidRDefault="00E86645"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rsidR="00E86645" w:rsidRPr="005A5E02" w:rsidRDefault="00E86645"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w:t>
          </w:r>
          <w:proofErr w:type="spellStart"/>
          <w:r w:rsidRPr="005A5E02">
            <w:rPr>
              <w:rFonts w:ascii="Palatino Linotype" w:hAnsi="Palatino Linotype"/>
              <w:b/>
              <w:sz w:val="22"/>
              <w:szCs w:val="22"/>
            </w:rPr>
            <w:t>Yapur</w:t>
          </w:r>
          <w:proofErr w:type="spellEnd"/>
        </w:p>
      </w:tc>
    </w:tr>
  </w:tbl>
  <w:p w:rsidR="00E86645" w:rsidRDefault="00E86645"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686" w:type="dxa"/>
      <w:tblLayout w:type="fixed"/>
      <w:tblLook w:val="04A0" w:firstRow="1" w:lastRow="0" w:firstColumn="1" w:lastColumn="0" w:noHBand="0" w:noVBand="1"/>
    </w:tblPr>
    <w:tblGrid>
      <w:gridCol w:w="2551"/>
      <w:gridCol w:w="3119"/>
    </w:tblGrid>
    <w:tr w:rsidR="00E86645" w:rsidRPr="005A5E02" w:rsidTr="00CA1D7B">
      <w:tc>
        <w:tcPr>
          <w:tcW w:w="2551" w:type="dxa"/>
          <w:shd w:val="clear" w:color="auto" w:fill="auto"/>
          <w:vAlign w:val="center"/>
        </w:tcPr>
        <w:p w:rsidR="00E86645" w:rsidRPr="005A5E02" w:rsidRDefault="00E86645"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19" w:type="dxa"/>
          <w:shd w:val="clear" w:color="auto" w:fill="auto"/>
          <w:vAlign w:val="center"/>
        </w:tcPr>
        <w:p w:rsidR="00E86645" w:rsidRPr="005A5E02" w:rsidRDefault="00E86645" w:rsidP="00E86645">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1842/</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E86645" w:rsidRPr="005A5E02" w:rsidTr="00CA1D7B">
      <w:tc>
        <w:tcPr>
          <w:tcW w:w="2551" w:type="dxa"/>
          <w:shd w:val="clear" w:color="auto" w:fill="auto"/>
          <w:vAlign w:val="center"/>
        </w:tcPr>
        <w:p w:rsidR="00E86645" w:rsidRPr="005A5E02" w:rsidRDefault="00E86645"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119" w:type="dxa"/>
          <w:shd w:val="clear" w:color="auto" w:fill="auto"/>
          <w:vAlign w:val="center"/>
        </w:tcPr>
        <w:p w:rsidR="00E86645" w:rsidRPr="00927A01" w:rsidRDefault="005544E6" w:rsidP="005544E6">
          <w:pPr>
            <w:spacing w:after="0" w:line="240" w:lineRule="auto"/>
            <w:jc w:val="both"/>
            <w:rPr>
              <w:rFonts w:ascii="Palatino Linotype" w:hAnsi="Palatino Linotype"/>
              <w:b/>
              <w:sz w:val="22"/>
              <w:szCs w:val="22"/>
            </w:rPr>
          </w:pPr>
          <w:proofErr w:type="spellStart"/>
          <w:r>
            <w:rPr>
              <w:rFonts w:ascii="Palatino Linotype" w:hAnsi="Palatino Linotype"/>
              <w:b/>
              <w:sz w:val="22"/>
              <w:szCs w:val="22"/>
            </w:rPr>
            <w:t>Xxxxxx</w:t>
          </w:r>
          <w:proofErr w:type="spellEnd"/>
          <w:r w:rsidR="00E86645">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r w:rsidR="00E86645">
            <w:rPr>
              <w:rFonts w:ascii="Palatino Linotype" w:hAnsi="Palatino Linotype"/>
              <w:b/>
              <w:sz w:val="22"/>
              <w:szCs w:val="22"/>
            </w:rPr>
            <w:t xml:space="preserve"> </w:t>
          </w:r>
          <w:proofErr w:type="spellStart"/>
          <w:r>
            <w:rPr>
              <w:rFonts w:ascii="Palatino Linotype" w:hAnsi="Palatino Linotype"/>
              <w:b/>
              <w:sz w:val="22"/>
              <w:szCs w:val="22"/>
            </w:rPr>
            <w:t>Xxxxxxxx</w:t>
          </w:r>
          <w:proofErr w:type="spellEnd"/>
          <w:r w:rsidR="00E86645">
            <w:rPr>
              <w:rFonts w:ascii="Palatino Linotype" w:hAnsi="Palatino Linotype"/>
              <w:b/>
              <w:sz w:val="22"/>
              <w:szCs w:val="22"/>
            </w:rPr>
            <w:t xml:space="preserve">  </w:t>
          </w:r>
        </w:p>
      </w:tc>
    </w:tr>
    <w:tr w:rsidR="00E86645" w:rsidRPr="005A5E02" w:rsidTr="00CA1D7B">
      <w:trPr>
        <w:trHeight w:val="228"/>
      </w:trPr>
      <w:tc>
        <w:tcPr>
          <w:tcW w:w="2551" w:type="dxa"/>
          <w:shd w:val="clear" w:color="auto" w:fill="auto"/>
          <w:vAlign w:val="center"/>
        </w:tcPr>
        <w:p w:rsidR="00E86645" w:rsidRPr="005A5E02" w:rsidRDefault="00E86645" w:rsidP="009A3690">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19" w:type="dxa"/>
          <w:shd w:val="clear" w:color="auto" w:fill="auto"/>
          <w:vAlign w:val="center"/>
        </w:tcPr>
        <w:p w:rsidR="00E86645" w:rsidRPr="00927A01" w:rsidRDefault="00E86645" w:rsidP="00E86645">
          <w:pPr>
            <w:spacing w:after="0" w:line="240" w:lineRule="auto"/>
            <w:jc w:val="both"/>
            <w:rPr>
              <w:rFonts w:ascii="Palatino Linotype" w:hAnsi="Palatino Linotype"/>
              <w:b/>
              <w:sz w:val="22"/>
              <w:szCs w:val="22"/>
            </w:rPr>
          </w:pPr>
          <w:r>
            <w:rPr>
              <w:rFonts w:ascii="Palatino Linotype" w:hAnsi="Palatino Linotype"/>
              <w:b/>
              <w:sz w:val="22"/>
              <w:szCs w:val="22"/>
            </w:rPr>
            <w:t>Ayuntamiento de Zumpango</w:t>
          </w:r>
        </w:p>
      </w:tc>
    </w:tr>
    <w:tr w:rsidR="00E86645" w:rsidRPr="005A5E02" w:rsidTr="00CA1D7B">
      <w:tc>
        <w:tcPr>
          <w:tcW w:w="2551" w:type="dxa"/>
          <w:shd w:val="clear" w:color="auto" w:fill="auto"/>
          <w:vAlign w:val="center"/>
        </w:tcPr>
        <w:p w:rsidR="00E86645" w:rsidRPr="005A5E02" w:rsidRDefault="00E86645"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19" w:type="dxa"/>
          <w:shd w:val="clear" w:color="auto" w:fill="auto"/>
          <w:vAlign w:val="center"/>
        </w:tcPr>
        <w:p w:rsidR="00E86645" w:rsidRPr="005A5E02" w:rsidRDefault="00E86645"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w:t>
          </w:r>
          <w:proofErr w:type="spellStart"/>
          <w:r w:rsidRPr="005A5E02">
            <w:rPr>
              <w:rFonts w:ascii="Palatino Linotype" w:hAnsi="Palatino Linotype"/>
              <w:b/>
              <w:sz w:val="22"/>
              <w:szCs w:val="22"/>
            </w:rPr>
            <w:t>Yapur</w:t>
          </w:r>
          <w:proofErr w:type="spellEnd"/>
        </w:p>
      </w:tc>
    </w:tr>
  </w:tbl>
  <w:p w:rsidR="00E86645" w:rsidRDefault="00E8664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D0D60"/>
    <w:multiLevelType w:val="hybridMultilevel"/>
    <w:tmpl w:val="96BAF256"/>
    <w:lvl w:ilvl="0" w:tplc="1D54A222">
      <w:start w:val="4302"/>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2FF72B8"/>
    <w:multiLevelType w:val="hybridMultilevel"/>
    <w:tmpl w:val="B7A00DDE"/>
    <w:lvl w:ilvl="0" w:tplc="1E9A3EE2">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BEA069C"/>
    <w:multiLevelType w:val="hybridMultilevel"/>
    <w:tmpl w:val="DFC08130"/>
    <w:lvl w:ilvl="0" w:tplc="BFA0FF76">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1160805"/>
    <w:multiLevelType w:val="hybridMultilevel"/>
    <w:tmpl w:val="980688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2D76B3"/>
    <w:multiLevelType w:val="hybridMultilevel"/>
    <w:tmpl w:val="FB12ACE8"/>
    <w:lvl w:ilvl="0" w:tplc="F3A2560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34317490"/>
    <w:multiLevelType w:val="hybridMultilevel"/>
    <w:tmpl w:val="D5C44DE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9" w15:restartNumberingAfterBreak="0">
    <w:nsid w:val="350A7193"/>
    <w:multiLevelType w:val="hybridMultilevel"/>
    <w:tmpl w:val="C8062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D5446D"/>
    <w:multiLevelType w:val="hybridMultilevel"/>
    <w:tmpl w:val="886AD1C0"/>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2" w15:restartNumberingAfterBreak="0">
    <w:nsid w:val="3C542A2D"/>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0F039D"/>
    <w:multiLevelType w:val="hybridMultilevel"/>
    <w:tmpl w:val="6D864A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2D35F9F"/>
    <w:multiLevelType w:val="hybridMultilevel"/>
    <w:tmpl w:val="BCACA3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2D5C03"/>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A35666"/>
    <w:multiLevelType w:val="hybridMultilevel"/>
    <w:tmpl w:val="1E7CE246"/>
    <w:lvl w:ilvl="0" w:tplc="25BA96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4E5673D4"/>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6E4BEC"/>
    <w:multiLevelType w:val="multilevel"/>
    <w:tmpl w:val="B6C6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57C85A14"/>
    <w:multiLevelType w:val="hybridMultilevel"/>
    <w:tmpl w:val="1A80E7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B60DCF"/>
    <w:multiLevelType w:val="hybridMultilevel"/>
    <w:tmpl w:val="C9CC3854"/>
    <w:lvl w:ilvl="0" w:tplc="2E2E2A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FE2C05"/>
    <w:multiLevelType w:val="hybridMultilevel"/>
    <w:tmpl w:val="6F94E7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0B12AE"/>
    <w:multiLevelType w:val="multilevel"/>
    <w:tmpl w:val="B38A3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7DE0A3C"/>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15:restartNumberingAfterBreak="0">
    <w:nsid w:val="6F061B74"/>
    <w:multiLevelType w:val="hybridMultilevel"/>
    <w:tmpl w:val="F3E08412"/>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15:restartNumberingAfterBreak="0">
    <w:nsid w:val="704B2FF2"/>
    <w:multiLevelType w:val="hybridMultilevel"/>
    <w:tmpl w:val="40EE7054"/>
    <w:lvl w:ilvl="0" w:tplc="3CF87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09553EB"/>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178568C"/>
    <w:multiLevelType w:val="hybridMultilevel"/>
    <w:tmpl w:val="40EE7054"/>
    <w:lvl w:ilvl="0" w:tplc="3CF87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A511A8"/>
    <w:multiLevelType w:val="hybridMultilevel"/>
    <w:tmpl w:val="0B7E3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3D929F2"/>
    <w:multiLevelType w:val="hybridMultilevel"/>
    <w:tmpl w:val="34BA3788"/>
    <w:lvl w:ilvl="0" w:tplc="23060DA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5" w15:restartNumberingAfterBreak="0">
    <w:nsid w:val="7EA25DD9"/>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3"/>
  </w:num>
  <w:num w:numId="6">
    <w:abstractNumId w:val="3"/>
  </w:num>
  <w:num w:numId="7">
    <w:abstractNumId w:val="27"/>
  </w:num>
  <w:num w:numId="8">
    <w:abstractNumId w:val="2"/>
  </w:num>
  <w:num w:numId="9">
    <w:abstractNumId w:val="9"/>
  </w:num>
  <w:num w:numId="10">
    <w:abstractNumId w:val="0"/>
  </w:num>
  <w:num w:numId="11">
    <w:abstractNumId w:val="20"/>
  </w:num>
  <w:num w:numId="12">
    <w:abstractNumId w:val="1"/>
  </w:num>
  <w:num w:numId="13">
    <w:abstractNumId w:val="19"/>
  </w:num>
  <w:num w:numId="14">
    <w:abstractNumId w:val="10"/>
  </w:num>
  <w:num w:numId="15">
    <w:abstractNumId w:val="35"/>
  </w:num>
  <w:num w:numId="16">
    <w:abstractNumId w:val="6"/>
  </w:num>
  <w:num w:numId="17">
    <w:abstractNumId w:val="17"/>
  </w:num>
  <w:num w:numId="18">
    <w:abstractNumId w:val="22"/>
  </w:num>
  <w:num w:numId="19">
    <w:abstractNumId w:val="33"/>
  </w:num>
  <w:num w:numId="20">
    <w:abstractNumId w:val="26"/>
  </w:num>
  <w:num w:numId="21">
    <w:abstractNumId w:val="16"/>
  </w:num>
  <w:num w:numId="22">
    <w:abstractNumId w:val="12"/>
  </w:num>
  <w:num w:numId="23">
    <w:abstractNumId w:val="25"/>
  </w:num>
  <w:num w:numId="24">
    <w:abstractNumId w:val="11"/>
  </w:num>
  <w:num w:numId="25">
    <w:abstractNumId w:val="32"/>
  </w:num>
  <w:num w:numId="26">
    <w:abstractNumId w:val="18"/>
  </w:num>
  <w:num w:numId="27">
    <w:abstractNumId w:val="30"/>
  </w:num>
  <w:num w:numId="28">
    <w:abstractNumId w:val="8"/>
  </w:num>
  <w:num w:numId="29">
    <w:abstractNumId w:val="21"/>
  </w:num>
  <w:num w:numId="30">
    <w:abstractNumId w:val="7"/>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4"/>
  </w:num>
  <w:num w:numId="34">
    <w:abstractNumId w:val="31"/>
  </w:num>
  <w:num w:numId="35">
    <w:abstractNumId w:val="29"/>
  </w:num>
  <w:num w:numId="36">
    <w:abstractNumId w:val="5"/>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62"/>
    <w:rsid w:val="00000958"/>
    <w:rsid w:val="0000095D"/>
    <w:rsid w:val="00000D12"/>
    <w:rsid w:val="000017D2"/>
    <w:rsid w:val="000023E2"/>
    <w:rsid w:val="000023F5"/>
    <w:rsid w:val="000031D2"/>
    <w:rsid w:val="00003F5B"/>
    <w:rsid w:val="00004E2F"/>
    <w:rsid w:val="00005643"/>
    <w:rsid w:val="000058CF"/>
    <w:rsid w:val="000064B9"/>
    <w:rsid w:val="0001006B"/>
    <w:rsid w:val="00011730"/>
    <w:rsid w:val="000121F1"/>
    <w:rsid w:val="000123C7"/>
    <w:rsid w:val="00014425"/>
    <w:rsid w:val="00014FD5"/>
    <w:rsid w:val="00015040"/>
    <w:rsid w:val="00015682"/>
    <w:rsid w:val="00016368"/>
    <w:rsid w:val="00016CB1"/>
    <w:rsid w:val="00017CED"/>
    <w:rsid w:val="00017D62"/>
    <w:rsid w:val="00017DEC"/>
    <w:rsid w:val="000210A4"/>
    <w:rsid w:val="00021550"/>
    <w:rsid w:val="00021A61"/>
    <w:rsid w:val="00021D3C"/>
    <w:rsid w:val="00022392"/>
    <w:rsid w:val="0002286D"/>
    <w:rsid w:val="00022F7F"/>
    <w:rsid w:val="00023830"/>
    <w:rsid w:val="00023F0E"/>
    <w:rsid w:val="00024615"/>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37AF5"/>
    <w:rsid w:val="0004056B"/>
    <w:rsid w:val="0004257A"/>
    <w:rsid w:val="0004284D"/>
    <w:rsid w:val="00042EAD"/>
    <w:rsid w:val="000455B2"/>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DAE"/>
    <w:rsid w:val="00063DD3"/>
    <w:rsid w:val="000650FA"/>
    <w:rsid w:val="00065443"/>
    <w:rsid w:val="00065E74"/>
    <w:rsid w:val="00065E99"/>
    <w:rsid w:val="00066489"/>
    <w:rsid w:val="000675B0"/>
    <w:rsid w:val="00067AC9"/>
    <w:rsid w:val="00067BB2"/>
    <w:rsid w:val="000714A3"/>
    <w:rsid w:val="00073A4E"/>
    <w:rsid w:val="00074A40"/>
    <w:rsid w:val="00074E94"/>
    <w:rsid w:val="00075972"/>
    <w:rsid w:val="00076612"/>
    <w:rsid w:val="00080AC5"/>
    <w:rsid w:val="00080C7D"/>
    <w:rsid w:val="00081FC7"/>
    <w:rsid w:val="00082AFC"/>
    <w:rsid w:val="000839CE"/>
    <w:rsid w:val="00083D3F"/>
    <w:rsid w:val="0008542A"/>
    <w:rsid w:val="00085610"/>
    <w:rsid w:val="00085D4A"/>
    <w:rsid w:val="00086C1F"/>
    <w:rsid w:val="000936E2"/>
    <w:rsid w:val="0009408F"/>
    <w:rsid w:val="00095043"/>
    <w:rsid w:val="000952EC"/>
    <w:rsid w:val="000957AA"/>
    <w:rsid w:val="000A01E9"/>
    <w:rsid w:val="000A02C3"/>
    <w:rsid w:val="000A1026"/>
    <w:rsid w:val="000A13C0"/>
    <w:rsid w:val="000A1D24"/>
    <w:rsid w:val="000A30E0"/>
    <w:rsid w:val="000A58C0"/>
    <w:rsid w:val="000A5A50"/>
    <w:rsid w:val="000A5ED9"/>
    <w:rsid w:val="000A686C"/>
    <w:rsid w:val="000A6B77"/>
    <w:rsid w:val="000A722C"/>
    <w:rsid w:val="000A7741"/>
    <w:rsid w:val="000A7A17"/>
    <w:rsid w:val="000B0BC0"/>
    <w:rsid w:val="000B0F45"/>
    <w:rsid w:val="000B34A2"/>
    <w:rsid w:val="000B364C"/>
    <w:rsid w:val="000B37E5"/>
    <w:rsid w:val="000B3FFD"/>
    <w:rsid w:val="000B5F0E"/>
    <w:rsid w:val="000B6AC3"/>
    <w:rsid w:val="000B6B38"/>
    <w:rsid w:val="000B6DA3"/>
    <w:rsid w:val="000B716C"/>
    <w:rsid w:val="000B73BF"/>
    <w:rsid w:val="000B7A41"/>
    <w:rsid w:val="000C11DC"/>
    <w:rsid w:val="000C2166"/>
    <w:rsid w:val="000C264E"/>
    <w:rsid w:val="000C4453"/>
    <w:rsid w:val="000C447D"/>
    <w:rsid w:val="000C44EA"/>
    <w:rsid w:val="000C5EF0"/>
    <w:rsid w:val="000C61D8"/>
    <w:rsid w:val="000D06E4"/>
    <w:rsid w:val="000D12E5"/>
    <w:rsid w:val="000D13D0"/>
    <w:rsid w:val="000D1DCC"/>
    <w:rsid w:val="000D2CBD"/>
    <w:rsid w:val="000D2D89"/>
    <w:rsid w:val="000D45A0"/>
    <w:rsid w:val="000D4A93"/>
    <w:rsid w:val="000D4F1A"/>
    <w:rsid w:val="000D73F2"/>
    <w:rsid w:val="000D7AF5"/>
    <w:rsid w:val="000E050B"/>
    <w:rsid w:val="000E23A0"/>
    <w:rsid w:val="000E2558"/>
    <w:rsid w:val="000E2F1E"/>
    <w:rsid w:val="000E2FAC"/>
    <w:rsid w:val="000E3018"/>
    <w:rsid w:val="000E34E1"/>
    <w:rsid w:val="000E385A"/>
    <w:rsid w:val="000E3DD1"/>
    <w:rsid w:val="000E3DD5"/>
    <w:rsid w:val="000E4151"/>
    <w:rsid w:val="000E4499"/>
    <w:rsid w:val="000E50A2"/>
    <w:rsid w:val="000E5CB2"/>
    <w:rsid w:val="000E63B2"/>
    <w:rsid w:val="000E6D32"/>
    <w:rsid w:val="000E6F5D"/>
    <w:rsid w:val="000F0FF5"/>
    <w:rsid w:val="000F32FD"/>
    <w:rsid w:val="000F3671"/>
    <w:rsid w:val="000F3B3D"/>
    <w:rsid w:val="000F4076"/>
    <w:rsid w:val="000F4A5F"/>
    <w:rsid w:val="000F67BA"/>
    <w:rsid w:val="001000EC"/>
    <w:rsid w:val="001011FE"/>
    <w:rsid w:val="00101BDD"/>
    <w:rsid w:val="001022E6"/>
    <w:rsid w:val="00103325"/>
    <w:rsid w:val="001033B8"/>
    <w:rsid w:val="00104F06"/>
    <w:rsid w:val="001079F2"/>
    <w:rsid w:val="00107A65"/>
    <w:rsid w:val="00110B24"/>
    <w:rsid w:val="00111829"/>
    <w:rsid w:val="00112F90"/>
    <w:rsid w:val="00113472"/>
    <w:rsid w:val="00114283"/>
    <w:rsid w:val="001144A5"/>
    <w:rsid w:val="00115916"/>
    <w:rsid w:val="001161BA"/>
    <w:rsid w:val="0011725B"/>
    <w:rsid w:val="00117947"/>
    <w:rsid w:val="001200BC"/>
    <w:rsid w:val="001205E4"/>
    <w:rsid w:val="00120B12"/>
    <w:rsid w:val="001213A0"/>
    <w:rsid w:val="00121B9D"/>
    <w:rsid w:val="00121BCC"/>
    <w:rsid w:val="00122101"/>
    <w:rsid w:val="00122978"/>
    <w:rsid w:val="0012430E"/>
    <w:rsid w:val="00124D28"/>
    <w:rsid w:val="00124D84"/>
    <w:rsid w:val="00124F5A"/>
    <w:rsid w:val="00125557"/>
    <w:rsid w:val="00127157"/>
    <w:rsid w:val="001277EB"/>
    <w:rsid w:val="00130398"/>
    <w:rsid w:val="00131130"/>
    <w:rsid w:val="00131967"/>
    <w:rsid w:val="00131ED7"/>
    <w:rsid w:val="00132A8A"/>
    <w:rsid w:val="00132A8C"/>
    <w:rsid w:val="00132D1C"/>
    <w:rsid w:val="00132E57"/>
    <w:rsid w:val="0013333E"/>
    <w:rsid w:val="0013381E"/>
    <w:rsid w:val="001338F3"/>
    <w:rsid w:val="00134847"/>
    <w:rsid w:val="00135054"/>
    <w:rsid w:val="00135126"/>
    <w:rsid w:val="00135A2B"/>
    <w:rsid w:val="00136C29"/>
    <w:rsid w:val="00136CDF"/>
    <w:rsid w:val="00137671"/>
    <w:rsid w:val="00140124"/>
    <w:rsid w:val="0014029E"/>
    <w:rsid w:val="0014047A"/>
    <w:rsid w:val="00140594"/>
    <w:rsid w:val="001418E9"/>
    <w:rsid w:val="00142628"/>
    <w:rsid w:val="00143BCA"/>
    <w:rsid w:val="001443D0"/>
    <w:rsid w:val="00144BDA"/>
    <w:rsid w:val="00145229"/>
    <w:rsid w:val="00145252"/>
    <w:rsid w:val="001452F8"/>
    <w:rsid w:val="001458F2"/>
    <w:rsid w:val="00145B38"/>
    <w:rsid w:val="001464EC"/>
    <w:rsid w:val="001469DE"/>
    <w:rsid w:val="0014787E"/>
    <w:rsid w:val="00147C5C"/>
    <w:rsid w:val="00147FF3"/>
    <w:rsid w:val="0015134A"/>
    <w:rsid w:val="001522FB"/>
    <w:rsid w:val="00152AAB"/>
    <w:rsid w:val="00152AD8"/>
    <w:rsid w:val="00154649"/>
    <w:rsid w:val="00157541"/>
    <w:rsid w:val="001576FE"/>
    <w:rsid w:val="001578B4"/>
    <w:rsid w:val="00157E73"/>
    <w:rsid w:val="00161384"/>
    <w:rsid w:val="0016146B"/>
    <w:rsid w:val="001616D9"/>
    <w:rsid w:val="00161D7D"/>
    <w:rsid w:val="001624D1"/>
    <w:rsid w:val="001626F8"/>
    <w:rsid w:val="001636D2"/>
    <w:rsid w:val="00163FEB"/>
    <w:rsid w:val="00164588"/>
    <w:rsid w:val="00165265"/>
    <w:rsid w:val="00165A2B"/>
    <w:rsid w:val="00165C15"/>
    <w:rsid w:val="001660DF"/>
    <w:rsid w:val="00166117"/>
    <w:rsid w:val="00166849"/>
    <w:rsid w:val="0016736F"/>
    <w:rsid w:val="00167972"/>
    <w:rsid w:val="00170245"/>
    <w:rsid w:val="001720C4"/>
    <w:rsid w:val="00173064"/>
    <w:rsid w:val="001730B8"/>
    <w:rsid w:val="0017384F"/>
    <w:rsid w:val="00174630"/>
    <w:rsid w:val="0017559A"/>
    <w:rsid w:val="001773A7"/>
    <w:rsid w:val="00177844"/>
    <w:rsid w:val="00180302"/>
    <w:rsid w:val="001811B7"/>
    <w:rsid w:val="001824E9"/>
    <w:rsid w:val="00184220"/>
    <w:rsid w:val="00184236"/>
    <w:rsid w:val="00184A07"/>
    <w:rsid w:val="0018506C"/>
    <w:rsid w:val="00185967"/>
    <w:rsid w:val="0018624C"/>
    <w:rsid w:val="0019069C"/>
    <w:rsid w:val="00190816"/>
    <w:rsid w:val="00191104"/>
    <w:rsid w:val="00191A57"/>
    <w:rsid w:val="00191CB2"/>
    <w:rsid w:val="00193749"/>
    <w:rsid w:val="001945C4"/>
    <w:rsid w:val="00196177"/>
    <w:rsid w:val="001974B5"/>
    <w:rsid w:val="001A02C8"/>
    <w:rsid w:val="001A0DB4"/>
    <w:rsid w:val="001A0FBE"/>
    <w:rsid w:val="001A13AD"/>
    <w:rsid w:val="001A1824"/>
    <w:rsid w:val="001A50EA"/>
    <w:rsid w:val="001A5F9C"/>
    <w:rsid w:val="001A600E"/>
    <w:rsid w:val="001A6F14"/>
    <w:rsid w:val="001A76CD"/>
    <w:rsid w:val="001B012F"/>
    <w:rsid w:val="001B0139"/>
    <w:rsid w:val="001B0B32"/>
    <w:rsid w:val="001B1E45"/>
    <w:rsid w:val="001B205E"/>
    <w:rsid w:val="001B2F54"/>
    <w:rsid w:val="001B2FB5"/>
    <w:rsid w:val="001B4402"/>
    <w:rsid w:val="001B53C0"/>
    <w:rsid w:val="001B5D20"/>
    <w:rsid w:val="001B7FBD"/>
    <w:rsid w:val="001C0E91"/>
    <w:rsid w:val="001C23B1"/>
    <w:rsid w:val="001C27D1"/>
    <w:rsid w:val="001C3719"/>
    <w:rsid w:val="001C4B0F"/>
    <w:rsid w:val="001C4C72"/>
    <w:rsid w:val="001C544C"/>
    <w:rsid w:val="001C59BF"/>
    <w:rsid w:val="001C5AF6"/>
    <w:rsid w:val="001C5E3D"/>
    <w:rsid w:val="001C7E9D"/>
    <w:rsid w:val="001D0289"/>
    <w:rsid w:val="001D0B77"/>
    <w:rsid w:val="001D0F42"/>
    <w:rsid w:val="001D1966"/>
    <w:rsid w:val="001D24A5"/>
    <w:rsid w:val="001D2E00"/>
    <w:rsid w:val="001D4AFB"/>
    <w:rsid w:val="001D611D"/>
    <w:rsid w:val="001D6BCA"/>
    <w:rsid w:val="001D6FD8"/>
    <w:rsid w:val="001D72FD"/>
    <w:rsid w:val="001D7CA7"/>
    <w:rsid w:val="001D7F15"/>
    <w:rsid w:val="001E0CED"/>
    <w:rsid w:val="001E17AE"/>
    <w:rsid w:val="001E25C5"/>
    <w:rsid w:val="001E2837"/>
    <w:rsid w:val="001E2D79"/>
    <w:rsid w:val="001E3A2C"/>
    <w:rsid w:val="001E4271"/>
    <w:rsid w:val="001E4731"/>
    <w:rsid w:val="001E4E0A"/>
    <w:rsid w:val="001E5C48"/>
    <w:rsid w:val="001F0111"/>
    <w:rsid w:val="001F0D06"/>
    <w:rsid w:val="001F1FCA"/>
    <w:rsid w:val="001F230E"/>
    <w:rsid w:val="001F2565"/>
    <w:rsid w:val="001F264B"/>
    <w:rsid w:val="001F2BA0"/>
    <w:rsid w:val="001F3588"/>
    <w:rsid w:val="001F419B"/>
    <w:rsid w:val="001F4B3D"/>
    <w:rsid w:val="001F4CE2"/>
    <w:rsid w:val="001F6AA4"/>
    <w:rsid w:val="002014B8"/>
    <w:rsid w:val="002025A4"/>
    <w:rsid w:val="002034FE"/>
    <w:rsid w:val="0020362C"/>
    <w:rsid w:val="00203A5A"/>
    <w:rsid w:val="00204709"/>
    <w:rsid w:val="0020555A"/>
    <w:rsid w:val="00205FC0"/>
    <w:rsid w:val="00206351"/>
    <w:rsid w:val="00206B8C"/>
    <w:rsid w:val="00211553"/>
    <w:rsid w:val="00211EF7"/>
    <w:rsid w:val="002138D9"/>
    <w:rsid w:val="00213B6A"/>
    <w:rsid w:val="00214FBD"/>
    <w:rsid w:val="00216AB9"/>
    <w:rsid w:val="00216AF9"/>
    <w:rsid w:val="002171DA"/>
    <w:rsid w:val="00217FDD"/>
    <w:rsid w:val="002200C9"/>
    <w:rsid w:val="00220130"/>
    <w:rsid w:val="002205DA"/>
    <w:rsid w:val="002217A0"/>
    <w:rsid w:val="002219AC"/>
    <w:rsid w:val="00221CFA"/>
    <w:rsid w:val="00222854"/>
    <w:rsid w:val="00223D2D"/>
    <w:rsid w:val="00224027"/>
    <w:rsid w:val="00224C73"/>
    <w:rsid w:val="00224D76"/>
    <w:rsid w:val="00224DE7"/>
    <w:rsid w:val="00224E44"/>
    <w:rsid w:val="00224FBF"/>
    <w:rsid w:val="00225381"/>
    <w:rsid w:val="002259CA"/>
    <w:rsid w:val="002262E3"/>
    <w:rsid w:val="00226343"/>
    <w:rsid w:val="00226B9C"/>
    <w:rsid w:val="002314A5"/>
    <w:rsid w:val="0023271C"/>
    <w:rsid w:val="00232C28"/>
    <w:rsid w:val="002336C9"/>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117"/>
    <w:rsid w:val="00250ACC"/>
    <w:rsid w:val="00250B99"/>
    <w:rsid w:val="00251242"/>
    <w:rsid w:val="00251D0D"/>
    <w:rsid w:val="00251DFA"/>
    <w:rsid w:val="00252BBB"/>
    <w:rsid w:val="00253BB3"/>
    <w:rsid w:val="00255380"/>
    <w:rsid w:val="0025594A"/>
    <w:rsid w:val="0025684D"/>
    <w:rsid w:val="00257425"/>
    <w:rsid w:val="00257651"/>
    <w:rsid w:val="00260989"/>
    <w:rsid w:val="00261013"/>
    <w:rsid w:val="00262368"/>
    <w:rsid w:val="002623C5"/>
    <w:rsid w:val="002638A8"/>
    <w:rsid w:val="00263B17"/>
    <w:rsid w:val="00264455"/>
    <w:rsid w:val="00264B40"/>
    <w:rsid w:val="00264BF3"/>
    <w:rsid w:val="00265698"/>
    <w:rsid w:val="0026575F"/>
    <w:rsid w:val="00266066"/>
    <w:rsid w:val="002661BD"/>
    <w:rsid w:val="00267C03"/>
    <w:rsid w:val="00267F3C"/>
    <w:rsid w:val="0027024E"/>
    <w:rsid w:val="00271166"/>
    <w:rsid w:val="002711FB"/>
    <w:rsid w:val="00271EBE"/>
    <w:rsid w:val="00271F26"/>
    <w:rsid w:val="0027401F"/>
    <w:rsid w:val="0027451C"/>
    <w:rsid w:val="00274A61"/>
    <w:rsid w:val="00275DC7"/>
    <w:rsid w:val="00276A9C"/>
    <w:rsid w:val="0027711A"/>
    <w:rsid w:val="002832D5"/>
    <w:rsid w:val="00283DC4"/>
    <w:rsid w:val="002845FE"/>
    <w:rsid w:val="002864BE"/>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32EB"/>
    <w:rsid w:val="002A3436"/>
    <w:rsid w:val="002A49DB"/>
    <w:rsid w:val="002A581B"/>
    <w:rsid w:val="002A5CC3"/>
    <w:rsid w:val="002A7C44"/>
    <w:rsid w:val="002B1153"/>
    <w:rsid w:val="002B28C8"/>
    <w:rsid w:val="002B47A6"/>
    <w:rsid w:val="002B4BDD"/>
    <w:rsid w:val="002B5039"/>
    <w:rsid w:val="002B5166"/>
    <w:rsid w:val="002B636D"/>
    <w:rsid w:val="002B7575"/>
    <w:rsid w:val="002B7EB1"/>
    <w:rsid w:val="002C1088"/>
    <w:rsid w:val="002C1C54"/>
    <w:rsid w:val="002C26E5"/>
    <w:rsid w:val="002C3E63"/>
    <w:rsid w:val="002C3F1F"/>
    <w:rsid w:val="002C4152"/>
    <w:rsid w:val="002C48A6"/>
    <w:rsid w:val="002C5102"/>
    <w:rsid w:val="002C69A6"/>
    <w:rsid w:val="002C6C17"/>
    <w:rsid w:val="002D0581"/>
    <w:rsid w:val="002D08B8"/>
    <w:rsid w:val="002D16E1"/>
    <w:rsid w:val="002D706E"/>
    <w:rsid w:val="002D7413"/>
    <w:rsid w:val="002D7A22"/>
    <w:rsid w:val="002D7A44"/>
    <w:rsid w:val="002E0E06"/>
    <w:rsid w:val="002E0FA3"/>
    <w:rsid w:val="002E1174"/>
    <w:rsid w:val="002E4336"/>
    <w:rsid w:val="002E55FE"/>
    <w:rsid w:val="002E5760"/>
    <w:rsid w:val="002E5F1C"/>
    <w:rsid w:val="002E5F3B"/>
    <w:rsid w:val="002F2B5F"/>
    <w:rsid w:val="002F4A48"/>
    <w:rsid w:val="002F5546"/>
    <w:rsid w:val="002F7780"/>
    <w:rsid w:val="00301110"/>
    <w:rsid w:val="003013B8"/>
    <w:rsid w:val="00301CD8"/>
    <w:rsid w:val="00302ADF"/>
    <w:rsid w:val="0030334A"/>
    <w:rsid w:val="00303A3A"/>
    <w:rsid w:val="00303BC0"/>
    <w:rsid w:val="00304FD6"/>
    <w:rsid w:val="003058AF"/>
    <w:rsid w:val="003105ED"/>
    <w:rsid w:val="0031070D"/>
    <w:rsid w:val="0031152A"/>
    <w:rsid w:val="00311B79"/>
    <w:rsid w:val="00311EB0"/>
    <w:rsid w:val="003123B6"/>
    <w:rsid w:val="00312E0F"/>
    <w:rsid w:val="00313542"/>
    <w:rsid w:val="00314D53"/>
    <w:rsid w:val="003155D8"/>
    <w:rsid w:val="00315963"/>
    <w:rsid w:val="00316244"/>
    <w:rsid w:val="003214B2"/>
    <w:rsid w:val="00322204"/>
    <w:rsid w:val="00322B25"/>
    <w:rsid w:val="0032350A"/>
    <w:rsid w:val="00323DB3"/>
    <w:rsid w:val="00324A89"/>
    <w:rsid w:val="00325564"/>
    <w:rsid w:val="003307A7"/>
    <w:rsid w:val="003314E1"/>
    <w:rsid w:val="003324B9"/>
    <w:rsid w:val="00332543"/>
    <w:rsid w:val="00332DB4"/>
    <w:rsid w:val="003346AC"/>
    <w:rsid w:val="00336356"/>
    <w:rsid w:val="00336D3A"/>
    <w:rsid w:val="00337111"/>
    <w:rsid w:val="00337AE2"/>
    <w:rsid w:val="00337E62"/>
    <w:rsid w:val="00340794"/>
    <w:rsid w:val="003413A1"/>
    <w:rsid w:val="003435F5"/>
    <w:rsid w:val="003451BB"/>
    <w:rsid w:val="00345760"/>
    <w:rsid w:val="003468B6"/>
    <w:rsid w:val="00346B1E"/>
    <w:rsid w:val="00347BEE"/>
    <w:rsid w:val="00352216"/>
    <w:rsid w:val="003523D5"/>
    <w:rsid w:val="003527CE"/>
    <w:rsid w:val="00352920"/>
    <w:rsid w:val="00353360"/>
    <w:rsid w:val="0035351D"/>
    <w:rsid w:val="003536C6"/>
    <w:rsid w:val="003538C9"/>
    <w:rsid w:val="00353AB5"/>
    <w:rsid w:val="00353E38"/>
    <w:rsid w:val="00356016"/>
    <w:rsid w:val="003561FB"/>
    <w:rsid w:val="0035645C"/>
    <w:rsid w:val="00356E6C"/>
    <w:rsid w:val="00356EDD"/>
    <w:rsid w:val="00357277"/>
    <w:rsid w:val="00357F86"/>
    <w:rsid w:val="0036055A"/>
    <w:rsid w:val="00361F07"/>
    <w:rsid w:val="00362295"/>
    <w:rsid w:val="00364FC0"/>
    <w:rsid w:val="003651F6"/>
    <w:rsid w:val="00366744"/>
    <w:rsid w:val="00366DB8"/>
    <w:rsid w:val="0037054A"/>
    <w:rsid w:val="00370BE7"/>
    <w:rsid w:val="0037468B"/>
    <w:rsid w:val="00374D05"/>
    <w:rsid w:val="00374F45"/>
    <w:rsid w:val="003803FB"/>
    <w:rsid w:val="00380A6A"/>
    <w:rsid w:val="00380BAD"/>
    <w:rsid w:val="0038239E"/>
    <w:rsid w:val="00383904"/>
    <w:rsid w:val="003843C8"/>
    <w:rsid w:val="00384411"/>
    <w:rsid w:val="0038463C"/>
    <w:rsid w:val="00384DA5"/>
    <w:rsid w:val="003874C3"/>
    <w:rsid w:val="00391FE5"/>
    <w:rsid w:val="00392061"/>
    <w:rsid w:val="003920EA"/>
    <w:rsid w:val="00393CEF"/>
    <w:rsid w:val="00395254"/>
    <w:rsid w:val="00395CA3"/>
    <w:rsid w:val="00396014"/>
    <w:rsid w:val="00396E4D"/>
    <w:rsid w:val="00397901"/>
    <w:rsid w:val="00397E18"/>
    <w:rsid w:val="003A01DE"/>
    <w:rsid w:val="003A03F0"/>
    <w:rsid w:val="003A0B9B"/>
    <w:rsid w:val="003A1EF4"/>
    <w:rsid w:val="003A210E"/>
    <w:rsid w:val="003A226A"/>
    <w:rsid w:val="003A243D"/>
    <w:rsid w:val="003A362B"/>
    <w:rsid w:val="003A3B82"/>
    <w:rsid w:val="003A3BFD"/>
    <w:rsid w:val="003A5252"/>
    <w:rsid w:val="003A5A29"/>
    <w:rsid w:val="003B00AC"/>
    <w:rsid w:val="003B2036"/>
    <w:rsid w:val="003B4662"/>
    <w:rsid w:val="003B536A"/>
    <w:rsid w:val="003B573B"/>
    <w:rsid w:val="003B5F60"/>
    <w:rsid w:val="003B656C"/>
    <w:rsid w:val="003B71E8"/>
    <w:rsid w:val="003B7602"/>
    <w:rsid w:val="003C23B5"/>
    <w:rsid w:val="003C25A2"/>
    <w:rsid w:val="003C2683"/>
    <w:rsid w:val="003C38B6"/>
    <w:rsid w:val="003C3DF0"/>
    <w:rsid w:val="003C47C8"/>
    <w:rsid w:val="003C7312"/>
    <w:rsid w:val="003C76DF"/>
    <w:rsid w:val="003D1B5F"/>
    <w:rsid w:val="003D2654"/>
    <w:rsid w:val="003D3738"/>
    <w:rsid w:val="003D4287"/>
    <w:rsid w:val="003D4EE5"/>
    <w:rsid w:val="003D568F"/>
    <w:rsid w:val="003D5EFE"/>
    <w:rsid w:val="003D6167"/>
    <w:rsid w:val="003D69C6"/>
    <w:rsid w:val="003D6C68"/>
    <w:rsid w:val="003D6F07"/>
    <w:rsid w:val="003D6F96"/>
    <w:rsid w:val="003D7580"/>
    <w:rsid w:val="003E0111"/>
    <w:rsid w:val="003E05A4"/>
    <w:rsid w:val="003E2A69"/>
    <w:rsid w:val="003E3376"/>
    <w:rsid w:val="003E407D"/>
    <w:rsid w:val="003E4D59"/>
    <w:rsid w:val="003E5663"/>
    <w:rsid w:val="003E5798"/>
    <w:rsid w:val="003E5968"/>
    <w:rsid w:val="003E69C5"/>
    <w:rsid w:val="003E7059"/>
    <w:rsid w:val="003F059F"/>
    <w:rsid w:val="003F06E2"/>
    <w:rsid w:val="003F0C94"/>
    <w:rsid w:val="003F16B0"/>
    <w:rsid w:val="003F2125"/>
    <w:rsid w:val="003F2AE0"/>
    <w:rsid w:val="003F2F40"/>
    <w:rsid w:val="003F3747"/>
    <w:rsid w:val="003F3756"/>
    <w:rsid w:val="003F4693"/>
    <w:rsid w:val="003F5030"/>
    <w:rsid w:val="003F6CB5"/>
    <w:rsid w:val="003F6ED1"/>
    <w:rsid w:val="003F7A5C"/>
    <w:rsid w:val="0040006B"/>
    <w:rsid w:val="0040053C"/>
    <w:rsid w:val="00400C89"/>
    <w:rsid w:val="00402840"/>
    <w:rsid w:val="0040295D"/>
    <w:rsid w:val="004042A7"/>
    <w:rsid w:val="004056F2"/>
    <w:rsid w:val="00406B42"/>
    <w:rsid w:val="00406C92"/>
    <w:rsid w:val="00407FE2"/>
    <w:rsid w:val="00410877"/>
    <w:rsid w:val="00410F2A"/>
    <w:rsid w:val="004114D7"/>
    <w:rsid w:val="00412B20"/>
    <w:rsid w:val="00413382"/>
    <w:rsid w:val="00413A91"/>
    <w:rsid w:val="00413E70"/>
    <w:rsid w:val="004141A4"/>
    <w:rsid w:val="0041435C"/>
    <w:rsid w:val="00414633"/>
    <w:rsid w:val="00415A86"/>
    <w:rsid w:val="0041782E"/>
    <w:rsid w:val="00420D5B"/>
    <w:rsid w:val="00421272"/>
    <w:rsid w:val="004221E4"/>
    <w:rsid w:val="00422A73"/>
    <w:rsid w:val="00422F3A"/>
    <w:rsid w:val="00423E63"/>
    <w:rsid w:val="00424657"/>
    <w:rsid w:val="0042489B"/>
    <w:rsid w:val="00426711"/>
    <w:rsid w:val="004274B9"/>
    <w:rsid w:val="00427913"/>
    <w:rsid w:val="0043072B"/>
    <w:rsid w:val="00431692"/>
    <w:rsid w:val="00432FB3"/>
    <w:rsid w:val="004330AB"/>
    <w:rsid w:val="00433FE2"/>
    <w:rsid w:val="004368FB"/>
    <w:rsid w:val="004373FC"/>
    <w:rsid w:val="00437B12"/>
    <w:rsid w:val="00437B88"/>
    <w:rsid w:val="004419E0"/>
    <w:rsid w:val="004422C4"/>
    <w:rsid w:val="0044236D"/>
    <w:rsid w:val="00442E2A"/>
    <w:rsid w:val="0044389E"/>
    <w:rsid w:val="0044415B"/>
    <w:rsid w:val="00444457"/>
    <w:rsid w:val="004454C4"/>
    <w:rsid w:val="004458A8"/>
    <w:rsid w:val="00446449"/>
    <w:rsid w:val="00447B7E"/>
    <w:rsid w:val="00451D44"/>
    <w:rsid w:val="004522F4"/>
    <w:rsid w:val="00453310"/>
    <w:rsid w:val="0045562A"/>
    <w:rsid w:val="004556C5"/>
    <w:rsid w:val="00455722"/>
    <w:rsid w:val="00455D75"/>
    <w:rsid w:val="00456A96"/>
    <w:rsid w:val="00456B6D"/>
    <w:rsid w:val="004615E4"/>
    <w:rsid w:val="00463390"/>
    <w:rsid w:val="00464B80"/>
    <w:rsid w:val="00470D81"/>
    <w:rsid w:val="00471253"/>
    <w:rsid w:val="0047181A"/>
    <w:rsid w:val="00472EB2"/>
    <w:rsid w:val="00475B6D"/>
    <w:rsid w:val="0047646D"/>
    <w:rsid w:val="00476D82"/>
    <w:rsid w:val="004778CA"/>
    <w:rsid w:val="00477FAB"/>
    <w:rsid w:val="00480069"/>
    <w:rsid w:val="00480096"/>
    <w:rsid w:val="0048151C"/>
    <w:rsid w:val="00481717"/>
    <w:rsid w:val="004822BD"/>
    <w:rsid w:val="00483809"/>
    <w:rsid w:val="00485083"/>
    <w:rsid w:val="0048543D"/>
    <w:rsid w:val="00485E4A"/>
    <w:rsid w:val="00487321"/>
    <w:rsid w:val="004905BF"/>
    <w:rsid w:val="00491251"/>
    <w:rsid w:val="00491EA0"/>
    <w:rsid w:val="00492392"/>
    <w:rsid w:val="0049280E"/>
    <w:rsid w:val="00492CA0"/>
    <w:rsid w:val="004944EA"/>
    <w:rsid w:val="00495DE1"/>
    <w:rsid w:val="00496CA5"/>
    <w:rsid w:val="00496FAB"/>
    <w:rsid w:val="004A0BAE"/>
    <w:rsid w:val="004A2224"/>
    <w:rsid w:val="004A2364"/>
    <w:rsid w:val="004A26E7"/>
    <w:rsid w:val="004A2C40"/>
    <w:rsid w:val="004A434C"/>
    <w:rsid w:val="004A4702"/>
    <w:rsid w:val="004A5AEE"/>
    <w:rsid w:val="004A5DD5"/>
    <w:rsid w:val="004A6464"/>
    <w:rsid w:val="004A6839"/>
    <w:rsid w:val="004A704C"/>
    <w:rsid w:val="004B134E"/>
    <w:rsid w:val="004B147F"/>
    <w:rsid w:val="004B3F2C"/>
    <w:rsid w:val="004B53FC"/>
    <w:rsid w:val="004B5D4B"/>
    <w:rsid w:val="004C09A0"/>
    <w:rsid w:val="004C0B43"/>
    <w:rsid w:val="004C0D61"/>
    <w:rsid w:val="004C0D99"/>
    <w:rsid w:val="004C0E95"/>
    <w:rsid w:val="004C32BD"/>
    <w:rsid w:val="004C474B"/>
    <w:rsid w:val="004C4F62"/>
    <w:rsid w:val="004C6ACC"/>
    <w:rsid w:val="004C7BC8"/>
    <w:rsid w:val="004D0803"/>
    <w:rsid w:val="004D0A26"/>
    <w:rsid w:val="004D0EC5"/>
    <w:rsid w:val="004D22F5"/>
    <w:rsid w:val="004D3B41"/>
    <w:rsid w:val="004D3B6D"/>
    <w:rsid w:val="004D3BCD"/>
    <w:rsid w:val="004D3F2D"/>
    <w:rsid w:val="004D4268"/>
    <w:rsid w:val="004D49C7"/>
    <w:rsid w:val="004D5FB7"/>
    <w:rsid w:val="004E0D48"/>
    <w:rsid w:val="004E1ECD"/>
    <w:rsid w:val="004E41D9"/>
    <w:rsid w:val="004E443E"/>
    <w:rsid w:val="004E5780"/>
    <w:rsid w:val="004E6262"/>
    <w:rsid w:val="004E698D"/>
    <w:rsid w:val="004F0071"/>
    <w:rsid w:val="004F00BE"/>
    <w:rsid w:val="004F1236"/>
    <w:rsid w:val="004F1CF1"/>
    <w:rsid w:val="004F2033"/>
    <w:rsid w:val="004F2307"/>
    <w:rsid w:val="004F3686"/>
    <w:rsid w:val="004F3A21"/>
    <w:rsid w:val="004F3F08"/>
    <w:rsid w:val="004F4F14"/>
    <w:rsid w:val="004F5C19"/>
    <w:rsid w:val="004F62A9"/>
    <w:rsid w:val="004F7218"/>
    <w:rsid w:val="00500644"/>
    <w:rsid w:val="00501BBE"/>
    <w:rsid w:val="0050244F"/>
    <w:rsid w:val="00502C1F"/>
    <w:rsid w:val="00503431"/>
    <w:rsid w:val="00503542"/>
    <w:rsid w:val="005040B6"/>
    <w:rsid w:val="00504DD0"/>
    <w:rsid w:val="005056DB"/>
    <w:rsid w:val="00505CD7"/>
    <w:rsid w:val="00506620"/>
    <w:rsid w:val="00510D55"/>
    <w:rsid w:val="00510D9B"/>
    <w:rsid w:val="0051106C"/>
    <w:rsid w:val="005111F1"/>
    <w:rsid w:val="00511CEE"/>
    <w:rsid w:val="005126DB"/>
    <w:rsid w:val="00512B66"/>
    <w:rsid w:val="00513BDB"/>
    <w:rsid w:val="00517441"/>
    <w:rsid w:val="005176C8"/>
    <w:rsid w:val="00517FDE"/>
    <w:rsid w:val="0052075B"/>
    <w:rsid w:val="00520CD4"/>
    <w:rsid w:val="005217FB"/>
    <w:rsid w:val="00523569"/>
    <w:rsid w:val="005245A2"/>
    <w:rsid w:val="0052469B"/>
    <w:rsid w:val="00525208"/>
    <w:rsid w:val="005258E5"/>
    <w:rsid w:val="00526ED2"/>
    <w:rsid w:val="00530115"/>
    <w:rsid w:val="00530512"/>
    <w:rsid w:val="00530538"/>
    <w:rsid w:val="00531173"/>
    <w:rsid w:val="00532FEA"/>
    <w:rsid w:val="005339EB"/>
    <w:rsid w:val="0053414F"/>
    <w:rsid w:val="00534A34"/>
    <w:rsid w:val="00534C1D"/>
    <w:rsid w:val="00534D03"/>
    <w:rsid w:val="005355D8"/>
    <w:rsid w:val="00535635"/>
    <w:rsid w:val="00535903"/>
    <w:rsid w:val="005359D2"/>
    <w:rsid w:val="00535ED7"/>
    <w:rsid w:val="00536F75"/>
    <w:rsid w:val="00540928"/>
    <w:rsid w:val="005415DB"/>
    <w:rsid w:val="00541B18"/>
    <w:rsid w:val="005427E9"/>
    <w:rsid w:val="00542AB5"/>
    <w:rsid w:val="00543C55"/>
    <w:rsid w:val="005448A8"/>
    <w:rsid w:val="00545B91"/>
    <w:rsid w:val="005473D5"/>
    <w:rsid w:val="005476AD"/>
    <w:rsid w:val="0054779F"/>
    <w:rsid w:val="00550CDB"/>
    <w:rsid w:val="00551BCD"/>
    <w:rsid w:val="005544E6"/>
    <w:rsid w:val="0055521E"/>
    <w:rsid w:val="00555859"/>
    <w:rsid w:val="00555AD9"/>
    <w:rsid w:val="00555B0C"/>
    <w:rsid w:val="00555BCC"/>
    <w:rsid w:val="00556668"/>
    <w:rsid w:val="00556730"/>
    <w:rsid w:val="00557BD8"/>
    <w:rsid w:val="00557F8A"/>
    <w:rsid w:val="0056016E"/>
    <w:rsid w:val="00560E5B"/>
    <w:rsid w:val="0056226A"/>
    <w:rsid w:val="0056268A"/>
    <w:rsid w:val="00563888"/>
    <w:rsid w:val="00564B6E"/>
    <w:rsid w:val="0056526A"/>
    <w:rsid w:val="00565307"/>
    <w:rsid w:val="005660BF"/>
    <w:rsid w:val="00566B08"/>
    <w:rsid w:val="0057230F"/>
    <w:rsid w:val="00573582"/>
    <w:rsid w:val="005736A2"/>
    <w:rsid w:val="00574219"/>
    <w:rsid w:val="0057608D"/>
    <w:rsid w:val="00577125"/>
    <w:rsid w:val="00577587"/>
    <w:rsid w:val="00580D32"/>
    <w:rsid w:val="005824FD"/>
    <w:rsid w:val="0058480A"/>
    <w:rsid w:val="00584E95"/>
    <w:rsid w:val="005854BA"/>
    <w:rsid w:val="005864D2"/>
    <w:rsid w:val="00587288"/>
    <w:rsid w:val="00587A9F"/>
    <w:rsid w:val="005900AA"/>
    <w:rsid w:val="005903FB"/>
    <w:rsid w:val="00593148"/>
    <w:rsid w:val="0059318D"/>
    <w:rsid w:val="0059636E"/>
    <w:rsid w:val="00596B60"/>
    <w:rsid w:val="005970EF"/>
    <w:rsid w:val="00597ACE"/>
    <w:rsid w:val="005A187A"/>
    <w:rsid w:val="005A1D25"/>
    <w:rsid w:val="005A286C"/>
    <w:rsid w:val="005A32F4"/>
    <w:rsid w:val="005A4C13"/>
    <w:rsid w:val="005A51FB"/>
    <w:rsid w:val="005A540A"/>
    <w:rsid w:val="005A5CA7"/>
    <w:rsid w:val="005A5E02"/>
    <w:rsid w:val="005A5F60"/>
    <w:rsid w:val="005A5FB3"/>
    <w:rsid w:val="005A5FDA"/>
    <w:rsid w:val="005A60A6"/>
    <w:rsid w:val="005A7E2D"/>
    <w:rsid w:val="005B0051"/>
    <w:rsid w:val="005B0E92"/>
    <w:rsid w:val="005B25F9"/>
    <w:rsid w:val="005B28C4"/>
    <w:rsid w:val="005B4407"/>
    <w:rsid w:val="005B4757"/>
    <w:rsid w:val="005B4CB5"/>
    <w:rsid w:val="005B5192"/>
    <w:rsid w:val="005B5C2F"/>
    <w:rsid w:val="005B6FFA"/>
    <w:rsid w:val="005C0C40"/>
    <w:rsid w:val="005C16EA"/>
    <w:rsid w:val="005C26B3"/>
    <w:rsid w:val="005C2850"/>
    <w:rsid w:val="005C3EA1"/>
    <w:rsid w:val="005C633E"/>
    <w:rsid w:val="005C6997"/>
    <w:rsid w:val="005D0E05"/>
    <w:rsid w:val="005D1175"/>
    <w:rsid w:val="005D1B13"/>
    <w:rsid w:val="005D23D0"/>
    <w:rsid w:val="005D2AEA"/>
    <w:rsid w:val="005D36D2"/>
    <w:rsid w:val="005D490E"/>
    <w:rsid w:val="005D4C26"/>
    <w:rsid w:val="005D7EE9"/>
    <w:rsid w:val="005E154C"/>
    <w:rsid w:val="005E1B00"/>
    <w:rsid w:val="005E1E17"/>
    <w:rsid w:val="005E2B99"/>
    <w:rsid w:val="005E3F8E"/>
    <w:rsid w:val="005E48FB"/>
    <w:rsid w:val="005E49D8"/>
    <w:rsid w:val="005E5A37"/>
    <w:rsid w:val="005E6D75"/>
    <w:rsid w:val="005F2A82"/>
    <w:rsid w:val="005F4709"/>
    <w:rsid w:val="005F625C"/>
    <w:rsid w:val="005F6C7E"/>
    <w:rsid w:val="005F6F58"/>
    <w:rsid w:val="005F7528"/>
    <w:rsid w:val="005F7843"/>
    <w:rsid w:val="005F7CC1"/>
    <w:rsid w:val="006019B5"/>
    <w:rsid w:val="00602297"/>
    <w:rsid w:val="006027DA"/>
    <w:rsid w:val="00602A2D"/>
    <w:rsid w:val="00603430"/>
    <w:rsid w:val="006050DA"/>
    <w:rsid w:val="00605E06"/>
    <w:rsid w:val="00606FED"/>
    <w:rsid w:val="00607548"/>
    <w:rsid w:val="00611120"/>
    <w:rsid w:val="006114FC"/>
    <w:rsid w:val="00611673"/>
    <w:rsid w:val="0061494C"/>
    <w:rsid w:val="00614B47"/>
    <w:rsid w:val="00614FB6"/>
    <w:rsid w:val="00615BEC"/>
    <w:rsid w:val="0061649A"/>
    <w:rsid w:val="006174F2"/>
    <w:rsid w:val="00617B86"/>
    <w:rsid w:val="006212DE"/>
    <w:rsid w:val="006214AA"/>
    <w:rsid w:val="00621502"/>
    <w:rsid w:val="00621DA0"/>
    <w:rsid w:val="00621EEF"/>
    <w:rsid w:val="00621EF0"/>
    <w:rsid w:val="0062248A"/>
    <w:rsid w:val="006251BA"/>
    <w:rsid w:val="00625635"/>
    <w:rsid w:val="00625EC5"/>
    <w:rsid w:val="00627034"/>
    <w:rsid w:val="00627741"/>
    <w:rsid w:val="00627DAA"/>
    <w:rsid w:val="0063067B"/>
    <w:rsid w:val="006307E9"/>
    <w:rsid w:val="006309E9"/>
    <w:rsid w:val="0063130F"/>
    <w:rsid w:val="006323E9"/>
    <w:rsid w:val="00632405"/>
    <w:rsid w:val="006336E6"/>
    <w:rsid w:val="00634485"/>
    <w:rsid w:val="00637A2A"/>
    <w:rsid w:val="00643098"/>
    <w:rsid w:val="0064351D"/>
    <w:rsid w:val="00643843"/>
    <w:rsid w:val="00643C40"/>
    <w:rsid w:val="00643CCD"/>
    <w:rsid w:val="00643DA7"/>
    <w:rsid w:val="00643FB6"/>
    <w:rsid w:val="0064542D"/>
    <w:rsid w:val="0064575E"/>
    <w:rsid w:val="00645F0A"/>
    <w:rsid w:val="00646353"/>
    <w:rsid w:val="00646421"/>
    <w:rsid w:val="00646D0B"/>
    <w:rsid w:val="0064739E"/>
    <w:rsid w:val="00647E63"/>
    <w:rsid w:val="00651F8F"/>
    <w:rsid w:val="00653182"/>
    <w:rsid w:val="006539BB"/>
    <w:rsid w:val="00653BCE"/>
    <w:rsid w:val="00653BEC"/>
    <w:rsid w:val="006546AE"/>
    <w:rsid w:val="0065494B"/>
    <w:rsid w:val="00655336"/>
    <w:rsid w:val="0065691E"/>
    <w:rsid w:val="00656F26"/>
    <w:rsid w:val="00661557"/>
    <w:rsid w:val="006615FA"/>
    <w:rsid w:val="00661A2B"/>
    <w:rsid w:val="00664699"/>
    <w:rsid w:val="00665004"/>
    <w:rsid w:val="006656D8"/>
    <w:rsid w:val="00670713"/>
    <w:rsid w:val="00670E81"/>
    <w:rsid w:val="00671982"/>
    <w:rsid w:val="00672730"/>
    <w:rsid w:val="00672ACA"/>
    <w:rsid w:val="00672C39"/>
    <w:rsid w:val="00672F37"/>
    <w:rsid w:val="006743A6"/>
    <w:rsid w:val="006753FE"/>
    <w:rsid w:val="00675444"/>
    <w:rsid w:val="00675D55"/>
    <w:rsid w:val="00675DA9"/>
    <w:rsid w:val="00675F46"/>
    <w:rsid w:val="006764CA"/>
    <w:rsid w:val="0067684B"/>
    <w:rsid w:val="00677F18"/>
    <w:rsid w:val="0068112D"/>
    <w:rsid w:val="00682514"/>
    <w:rsid w:val="00682A62"/>
    <w:rsid w:val="00682BE6"/>
    <w:rsid w:val="00684829"/>
    <w:rsid w:val="0068502D"/>
    <w:rsid w:val="0068606C"/>
    <w:rsid w:val="00687862"/>
    <w:rsid w:val="006879EA"/>
    <w:rsid w:val="006938CF"/>
    <w:rsid w:val="0069445E"/>
    <w:rsid w:val="00695E5C"/>
    <w:rsid w:val="006961C4"/>
    <w:rsid w:val="00696B90"/>
    <w:rsid w:val="0069752A"/>
    <w:rsid w:val="006A0599"/>
    <w:rsid w:val="006A13CF"/>
    <w:rsid w:val="006A15B0"/>
    <w:rsid w:val="006A21EF"/>
    <w:rsid w:val="006A24CC"/>
    <w:rsid w:val="006A2AC6"/>
    <w:rsid w:val="006A31BA"/>
    <w:rsid w:val="006A508D"/>
    <w:rsid w:val="006A5A7E"/>
    <w:rsid w:val="006A68BB"/>
    <w:rsid w:val="006A6B59"/>
    <w:rsid w:val="006A7D91"/>
    <w:rsid w:val="006B000C"/>
    <w:rsid w:val="006B07A8"/>
    <w:rsid w:val="006B0C80"/>
    <w:rsid w:val="006B12F0"/>
    <w:rsid w:val="006B2CBE"/>
    <w:rsid w:val="006B617F"/>
    <w:rsid w:val="006B6AD9"/>
    <w:rsid w:val="006B7D73"/>
    <w:rsid w:val="006B7F8B"/>
    <w:rsid w:val="006C0066"/>
    <w:rsid w:val="006C1311"/>
    <w:rsid w:val="006C17CA"/>
    <w:rsid w:val="006C17CF"/>
    <w:rsid w:val="006C1EAD"/>
    <w:rsid w:val="006C324A"/>
    <w:rsid w:val="006D08F4"/>
    <w:rsid w:val="006D0A70"/>
    <w:rsid w:val="006D0B55"/>
    <w:rsid w:val="006D40B9"/>
    <w:rsid w:val="006D6077"/>
    <w:rsid w:val="006D60FE"/>
    <w:rsid w:val="006D74BB"/>
    <w:rsid w:val="006D7B05"/>
    <w:rsid w:val="006E0D87"/>
    <w:rsid w:val="006E3027"/>
    <w:rsid w:val="006E49A0"/>
    <w:rsid w:val="006E4F9A"/>
    <w:rsid w:val="006E6389"/>
    <w:rsid w:val="006E66C7"/>
    <w:rsid w:val="006E6A8B"/>
    <w:rsid w:val="006E6FE4"/>
    <w:rsid w:val="006F30F8"/>
    <w:rsid w:val="006F5047"/>
    <w:rsid w:val="006F59AC"/>
    <w:rsid w:val="006F5BB0"/>
    <w:rsid w:val="006F6D35"/>
    <w:rsid w:val="006F705B"/>
    <w:rsid w:val="006F7DDC"/>
    <w:rsid w:val="007017AA"/>
    <w:rsid w:val="007017D9"/>
    <w:rsid w:val="007024D5"/>
    <w:rsid w:val="0070292F"/>
    <w:rsid w:val="007029FB"/>
    <w:rsid w:val="0070335E"/>
    <w:rsid w:val="00703444"/>
    <w:rsid w:val="00703A1F"/>
    <w:rsid w:val="00705782"/>
    <w:rsid w:val="00706343"/>
    <w:rsid w:val="00706688"/>
    <w:rsid w:val="00706CC8"/>
    <w:rsid w:val="0070703E"/>
    <w:rsid w:val="007072EB"/>
    <w:rsid w:val="00707983"/>
    <w:rsid w:val="00710262"/>
    <w:rsid w:val="0071068D"/>
    <w:rsid w:val="00711E44"/>
    <w:rsid w:val="0071355D"/>
    <w:rsid w:val="00713691"/>
    <w:rsid w:val="00714AE8"/>
    <w:rsid w:val="00715066"/>
    <w:rsid w:val="00715282"/>
    <w:rsid w:val="00715896"/>
    <w:rsid w:val="00716A17"/>
    <w:rsid w:val="00716CFB"/>
    <w:rsid w:val="007174FB"/>
    <w:rsid w:val="00717A7B"/>
    <w:rsid w:val="00720150"/>
    <w:rsid w:val="00720468"/>
    <w:rsid w:val="00720559"/>
    <w:rsid w:val="007210D1"/>
    <w:rsid w:val="00722D5F"/>
    <w:rsid w:val="00722DE3"/>
    <w:rsid w:val="0072323E"/>
    <w:rsid w:val="007246F0"/>
    <w:rsid w:val="007251A0"/>
    <w:rsid w:val="007261F3"/>
    <w:rsid w:val="00726D9B"/>
    <w:rsid w:val="00726FC2"/>
    <w:rsid w:val="007306DC"/>
    <w:rsid w:val="007336E7"/>
    <w:rsid w:val="00733911"/>
    <w:rsid w:val="007339A1"/>
    <w:rsid w:val="00733F05"/>
    <w:rsid w:val="00734167"/>
    <w:rsid w:val="007344CC"/>
    <w:rsid w:val="007355A7"/>
    <w:rsid w:val="00735773"/>
    <w:rsid w:val="00736C06"/>
    <w:rsid w:val="00736D59"/>
    <w:rsid w:val="007373A9"/>
    <w:rsid w:val="00737D38"/>
    <w:rsid w:val="007403AD"/>
    <w:rsid w:val="007410CB"/>
    <w:rsid w:val="00741696"/>
    <w:rsid w:val="00741A92"/>
    <w:rsid w:val="0074213E"/>
    <w:rsid w:val="007426AE"/>
    <w:rsid w:val="007441D8"/>
    <w:rsid w:val="00744983"/>
    <w:rsid w:val="0074498C"/>
    <w:rsid w:val="00744CED"/>
    <w:rsid w:val="00745ACE"/>
    <w:rsid w:val="00746468"/>
    <w:rsid w:val="007471DF"/>
    <w:rsid w:val="0075210E"/>
    <w:rsid w:val="00752FD0"/>
    <w:rsid w:val="00753058"/>
    <w:rsid w:val="00753932"/>
    <w:rsid w:val="00755F68"/>
    <w:rsid w:val="007562BD"/>
    <w:rsid w:val="00762FD7"/>
    <w:rsid w:val="00763A7B"/>
    <w:rsid w:val="00763B89"/>
    <w:rsid w:val="00763F87"/>
    <w:rsid w:val="00764A63"/>
    <w:rsid w:val="00765A5D"/>
    <w:rsid w:val="00766B18"/>
    <w:rsid w:val="00766FD3"/>
    <w:rsid w:val="00767C47"/>
    <w:rsid w:val="0077031C"/>
    <w:rsid w:val="00770958"/>
    <w:rsid w:val="00770A39"/>
    <w:rsid w:val="00771274"/>
    <w:rsid w:val="00771A90"/>
    <w:rsid w:val="00772F5D"/>
    <w:rsid w:val="00774020"/>
    <w:rsid w:val="00774988"/>
    <w:rsid w:val="007749C5"/>
    <w:rsid w:val="0077503C"/>
    <w:rsid w:val="0077535D"/>
    <w:rsid w:val="007758BB"/>
    <w:rsid w:val="00776D3B"/>
    <w:rsid w:val="007777C7"/>
    <w:rsid w:val="00777D52"/>
    <w:rsid w:val="00781325"/>
    <w:rsid w:val="00781ACC"/>
    <w:rsid w:val="0078234C"/>
    <w:rsid w:val="007824BA"/>
    <w:rsid w:val="00782796"/>
    <w:rsid w:val="0078346C"/>
    <w:rsid w:val="00783704"/>
    <w:rsid w:val="0078425E"/>
    <w:rsid w:val="007847E8"/>
    <w:rsid w:val="00786E62"/>
    <w:rsid w:val="00787382"/>
    <w:rsid w:val="007879CE"/>
    <w:rsid w:val="00787B37"/>
    <w:rsid w:val="00791CE5"/>
    <w:rsid w:val="0079275A"/>
    <w:rsid w:val="00793662"/>
    <w:rsid w:val="00793962"/>
    <w:rsid w:val="007947A9"/>
    <w:rsid w:val="007A0350"/>
    <w:rsid w:val="007A0A39"/>
    <w:rsid w:val="007A0D02"/>
    <w:rsid w:val="007A289D"/>
    <w:rsid w:val="007A3A10"/>
    <w:rsid w:val="007A3EF4"/>
    <w:rsid w:val="007A48BE"/>
    <w:rsid w:val="007A4B5B"/>
    <w:rsid w:val="007A59C7"/>
    <w:rsid w:val="007A5B25"/>
    <w:rsid w:val="007A7700"/>
    <w:rsid w:val="007A7743"/>
    <w:rsid w:val="007A7FDB"/>
    <w:rsid w:val="007B017E"/>
    <w:rsid w:val="007B027E"/>
    <w:rsid w:val="007B09E3"/>
    <w:rsid w:val="007B1120"/>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080E"/>
    <w:rsid w:val="007C1115"/>
    <w:rsid w:val="007C342F"/>
    <w:rsid w:val="007C3CF4"/>
    <w:rsid w:val="007C550C"/>
    <w:rsid w:val="007C692C"/>
    <w:rsid w:val="007C6F72"/>
    <w:rsid w:val="007C7440"/>
    <w:rsid w:val="007D0974"/>
    <w:rsid w:val="007D103E"/>
    <w:rsid w:val="007D20E9"/>
    <w:rsid w:val="007D42EC"/>
    <w:rsid w:val="007D437E"/>
    <w:rsid w:val="007D487E"/>
    <w:rsid w:val="007D4E07"/>
    <w:rsid w:val="007D5397"/>
    <w:rsid w:val="007D56DD"/>
    <w:rsid w:val="007D5F4A"/>
    <w:rsid w:val="007D6E65"/>
    <w:rsid w:val="007D7255"/>
    <w:rsid w:val="007E1FF4"/>
    <w:rsid w:val="007E4089"/>
    <w:rsid w:val="007E629D"/>
    <w:rsid w:val="007E64B1"/>
    <w:rsid w:val="007E79BE"/>
    <w:rsid w:val="007E7A91"/>
    <w:rsid w:val="007E7F0D"/>
    <w:rsid w:val="007F0A42"/>
    <w:rsid w:val="007F3C0B"/>
    <w:rsid w:val="007F42AA"/>
    <w:rsid w:val="007F6E4A"/>
    <w:rsid w:val="007F70B9"/>
    <w:rsid w:val="00801C53"/>
    <w:rsid w:val="00802C0C"/>
    <w:rsid w:val="00803B0F"/>
    <w:rsid w:val="00803D94"/>
    <w:rsid w:val="008046B9"/>
    <w:rsid w:val="00810912"/>
    <w:rsid w:val="00811078"/>
    <w:rsid w:val="008110D0"/>
    <w:rsid w:val="00816204"/>
    <w:rsid w:val="00816858"/>
    <w:rsid w:val="00816BD1"/>
    <w:rsid w:val="00820B59"/>
    <w:rsid w:val="00824E7B"/>
    <w:rsid w:val="00825EBE"/>
    <w:rsid w:val="008272F2"/>
    <w:rsid w:val="00830651"/>
    <w:rsid w:val="008324F6"/>
    <w:rsid w:val="008336E9"/>
    <w:rsid w:val="00833825"/>
    <w:rsid w:val="00834677"/>
    <w:rsid w:val="008355C8"/>
    <w:rsid w:val="00835770"/>
    <w:rsid w:val="00836D3E"/>
    <w:rsid w:val="008411F7"/>
    <w:rsid w:val="008413F4"/>
    <w:rsid w:val="008423F8"/>
    <w:rsid w:val="008433D4"/>
    <w:rsid w:val="008433FE"/>
    <w:rsid w:val="00843642"/>
    <w:rsid w:val="008442E8"/>
    <w:rsid w:val="00845AA8"/>
    <w:rsid w:val="00845BDD"/>
    <w:rsid w:val="0084607D"/>
    <w:rsid w:val="00846325"/>
    <w:rsid w:val="00847A35"/>
    <w:rsid w:val="008506CB"/>
    <w:rsid w:val="00851187"/>
    <w:rsid w:val="00853294"/>
    <w:rsid w:val="00853977"/>
    <w:rsid w:val="008540D1"/>
    <w:rsid w:val="0085458E"/>
    <w:rsid w:val="00854E15"/>
    <w:rsid w:val="00855EE2"/>
    <w:rsid w:val="0085626D"/>
    <w:rsid w:val="00856E58"/>
    <w:rsid w:val="008579D9"/>
    <w:rsid w:val="00857A7B"/>
    <w:rsid w:val="00857A82"/>
    <w:rsid w:val="0086058C"/>
    <w:rsid w:val="008608C0"/>
    <w:rsid w:val="00861D7D"/>
    <w:rsid w:val="00862B71"/>
    <w:rsid w:val="008631C7"/>
    <w:rsid w:val="00863D52"/>
    <w:rsid w:val="00864D0C"/>
    <w:rsid w:val="00865AEE"/>
    <w:rsid w:val="008663D1"/>
    <w:rsid w:val="00866EE9"/>
    <w:rsid w:val="008671ED"/>
    <w:rsid w:val="00867D1F"/>
    <w:rsid w:val="00870731"/>
    <w:rsid w:val="00870EDF"/>
    <w:rsid w:val="008718F3"/>
    <w:rsid w:val="00871EC2"/>
    <w:rsid w:val="00872330"/>
    <w:rsid w:val="00872673"/>
    <w:rsid w:val="00872BAD"/>
    <w:rsid w:val="00873433"/>
    <w:rsid w:val="00877031"/>
    <w:rsid w:val="0087719B"/>
    <w:rsid w:val="00877682"/>
    <w:rsid w:val="00881311"/>
    <w:rsid w:val="00881A56"/>
    <w:rsid w:val="00881D2E"/>
    <w:rsid w:val="00881E97"/>
    <w:rsid w:val="00881F03"/>
    <w:rsid w:val="00883690"/>
    <w:rsid w:val="00883753"/>
    <w:rsid w:val="00883C45"/>
    <w:rsid w:val="008846E7"/>
    <w:rsid w:val="00886107"/>
    <w:rsid w:val="008862F5"/>
    <w:rsid w:val="00886F62"/>
    <w:rsid w:val="00887017"/>
    <w:rsid w:val="00890F12"/>
    <w:rsid w:val="008914F5"/>
    <w:rsid w:val="00891D99"/>
    <w:rsid w:val="00892341"/>
    <w:rsid w:val="00892AFC"/>
    <w:rsid w:val="008958D6"/>
    <w:rsid w:val="00895AD4"/>
    <w:rsid w:val="00895D85"/>
    <w:rsid w:val="00896292"/>
    <w:rsid w:val="00897177"/>
    <w:rsid w:val="00897EFB"/>
    <w:rsid w:val="008A07E0"/>
    <w:rsid w:val="008A08EB"/>
    <w:rsid w:val="008A191D"/>
    <w:rsid w:val="008A19AF"/>
    <w:rsid w:val="008A205C"/>
    <w:rsid w:val="008A2334"/>
    <w:rsid w:val="008A24CB"/>
    <w:rsid w:val="008A406C"/>
    <w:rsid w:val="008A4504"/>
    <w:rsid w:val="008A4658"/>
    <w:rsid w:val="008A7BCA"/>
    <w:rsid w:val="008B0246"/>
    <w:rsid w:val="008B0444"/>
    <w:rsid w:val="008B06F4"/>
    <w:rsid w:val="008B0B4E"/>
    <w:rsid w:val="008B0C8C"/>
    <w:rsid w:val="008B18D1"/>
    <w:rsid w:val="008B1B90"/>
    <w:rsid w:val="008B1CDA"/>
    <w:rsid w:val="008B1D1E"/>
    <w:rsid w:val="008B339A"/>
    <w:rsid w:val="008B455F"/>
    <w:rsid w:val="008B4DF2"/>
    <w:rsid w:val="008B5BE7"/>
    <w:rsid w:val="008B5C30"/>
    <w:rsid w:val="008B6FD0"/>
    <w:rsid w:val="008C00A7"/>
    <w:rsid w:val="008C07A9"/>
    <w:rsid w:val="008C09BE"/>
    <w:rsid w:val="008C111A"/>
    <w:rsid w:val="008C4DB0"/>
    <w:rsid w:val="008C7A00"/>
    <w:rsid w:val="008D0DCA"/>
    <w:rsid w:val="008D0EBC"/>
    <w:rsid w:val="008D13BE"/>
    <w:rsid w:val="008D1525"/>
    <w:rsid w:val="008D1526"/>
    <w:rsid w:val="008D1B22"/>
    <w:rsid w:val="008D2166"/>
    <w:rsid w:val="008D27A8"/>
    <w:rsid w:val="008D329B"/>
    <w:rsid w:val="008D3C96"/>
    <w:rsid w:val="008D4189"/>
    <w:rsid w:val="008D44A6"/>
    <w:rsid w:val="008D4E1F"/>
    <w:rsid w:val="008D5702"/>
    <w:rsid w:val="008D5F3A"/>
    <w:rsid w:val="008D601C"/>
    <w:rsid w:val="008E144A"/>
    <w:rsid w:val="008E1BFB"/>
    <w:rsid w:val="008E2047"/>
    <w:rsid w:val="008E32B1"/>
    <w:rsid w:val="008E523B"/>
    <w:rsid w:val="008E5C9B"/>
    <w:rsid w:val="008E6894"/>
    <w:rsid w:val="008F098E"/>
    <w:rsid w:val="008F0DC0"/>
    <w:rsid w:val="008F0DFF"/>
    <w:rsid w:val="008F2CCB"/>
    <w:rsid w:val="008F3235"/>
    <w:rsid w:val="008F3848"/>
    <w:rsid w:val="008F3964"/>
    <w:rsid w:val="008F5D58"/>
    <w:rsid w:val="008F6B1C"/>
    <w:rsid w:val="008F7269"/>
    <w:rsid w:val="008F79F4"/>
    <w:rsid w:val="008F7AC9"/>
    <w:rsid w:val="00900261"/>
    <w:rsid w:val="00901C10"/>
    <w:rsid w:val="009033A8"/>
    <w:rsid w:val="00905E52"/>
    <w:rsid w:val="009072A8"/>
    <w:rsid w:val="00907650"/>
    <w:rsid w:val="00907AED"/>
    <w:rsid w:val="0091053C"/>
    <w:rsid w:val="009111BD"/>
    <w:rsid w:val="00912A39"/>
    <w:rsid w:val="009138A9"/>
    <w:rsid w:val="00915BEB"/>
    <w:rsid w:val="00916849"/>
    <w:rsid w:val="00916E41"/>
    <w:rsid w:val="00920893"/>
    <w:rsid w:val="00920F9D"/>
    <w:rsid w:val="00921378"/>
    <w:rsid w:val="00921D03"/>
    <w:rsid w:val="00922776"/>
    <w:rsid w:val="00922CD4"/>
    <w:rsid w:val="00923B1E"/>
    <w:rsid w:val="00924578"/>
    <w:rsid w:val="009250C6"/>
    <w:rsid w:val="009251B0"/>
    <w:rsid w:val="009251FE"/>
    <w:rsid w:val="00925E45"/>
    <w:rsid w:val="009267A1"/>
    <w:rsid w:val="00926B85"/>
    <w:rsid w:val="0092790B"/>
    <w:rsid w:val="00927B17"/>
    <w:rsid w:val="009301DF"/>
    <w:rsid w:val="009311BD"/>
    <w:rsid w:val="00931CB0"/>
    <w:rsid w:val="00932BBD"/>
    <w:rsid w:val="00932C52"/>
    <w:rsid w:val="00934DF1"/>
    <w:rsid w:val="0093540B"/>
    <w:rsid w:val="009355D3"/>
    <w:rsid w:val="00936730"/>
    <w:rsid w:val="00937C87"/>
    <w:rsid w:val="00940071"/>
    <w:rsid w:val="009407C1"/>
    <w:rsid w:val="00940813"/>
    <w:rsid w:val="00940C2F"/>
    <w:rsid w:val="00941312"/>
    <w:rsid w:val="00941D89"/>
    <w:rsid w:val="009424F4"/>
    <w:rsid w:val="00942F93"/>
    <w:rsid w:val="00943B51"/>
    <w:rsid w:val="00943BDB"/>
    <w:rsid w:val="0094474E"/>
    <w:rsid w:val="00944B64"/>
    <w:rsid w:val="00944EE8"/>
    <w:rsid w:val="0094579E"/>
    <w:rsid w:val="009457C0"/>
    <w:rsid w:val="00946022"/>
    <w:rsid w:val="00946550"/>
    <w:rsid w:val="00950909"/>
    <w:rsid w:val="00952098"/>
    <w:rsid w:val="00952D91"/>
    <w:rsid w:val="009542F7"/>
    <w:rsid w:val="00954B8D"/>
    <w:rsid w:val="00954E86"/>
    <w:rsid w:val="00955FBB"/>
    <w:rsid w:val="00957183"/>
    <w:rsid w:val="00961185"/>
    <w:rsid w:val="00961296"/>
    <w:rsid w:val="00961759"/>
    <w:rsid w:val="00961D80"/>
    <w:rsid w:val="009626EB"/>
    <w:rsid w:val="00963A3E"/>
    <w:rsid w:val="00963C74"/>
    <w:rsid w:val="0096486C"/>
    <w:rsid w:val="0096507D"/>
    <w:rsid w:val="009653CE"/>
    <w:rsid w:val="0096551A"/>
    <w:rsid w:val="00965A1C"/>
    <w:rsid w:val="00965F90"/>
    <w:rsid w:val="009678AC"/>
    <w:rsid w:val="009709D0"/>
    <w:rsid w:val="009720D7"/>
    <w:rsid w:val="0097243C"/>
    <w:rsid w:val="0097339D"/>
    <w:rsid w:val="00973ECE"/>
    <w:rsid w:val="00974557"/>
    <w:rsid w:val="00975EB9"/>
    <w:rsid w:val="009760EC"/>
    <w:rsid w:val="009769F9"/>
    <w:rsid w:val="00977054"/>
    <w:rsid w:val="009810E4"/>
    <w:rsid w:val="00983762"/>
    <w:rsid w:val="0098579C"/>
    <w:rsid w:val="00985C81"/>
    <w:rsid w:val="00985E67"/>
    <w:rsid w:val="00985E95"/>
    <w:rsid w:val="00987103"/>
    <w:rsid w:val="00987A89"/>
    <w:rsid w:val="00987DCE"/>
    <w:rsid w:val="00991753"/>
    <w:rsid w:val="00991D13"/>
    <w:rsid w:val="009925C7"/>
    <w:rsid w:val="00994EC2"/>
    <w:rsid w:val="009970C1"/>
    <w:rsid w:val="00997B3A"/>
    <w:rsid w:val="009A02C4"/>
    <w:rsid w:val="009A0491"/>
    <w:rsid w:val="009A0A7D"/>
    <w:rsid w:val="009A1820"/>
    <w:rsid w:val="009A1DD4"/>
    <w:rsid w:val="009A3690"/>
    <w:rsid w:val="009A3812"/>
    <w:rsid w:val="009A3EC9"/>
    <w:rsid w:val="009A45F7"/>
    <w:rsid w:val="009A4D01"/>
    <w:rsid w:val="009A57EB"/>
    <w:rsid w:val="009A7FA5"/>
    <w:rsid w:val="009B1E76"/>
    <w:rsid w:val="009B42BB"/>
    <w:rsid w:val="009B45AD"/>
    <w:rsid w:val="009C0885"/>
    <w:rsid w:val="009C0912"/>
    <w:rsid w:val="009C0CA8"/>
    <w:rsid w:val="009C2554"/>
    <w:rsid w:val="009C33A5"/>
    <w:rsid w:val="009C3B6D"/>
    <w:rsid w:val="009C501D"/>
    <w:rsid w:val="009C5584"/>
    <w:rsid w:val="009C5FF3"/>
    <w:rsid w:val="009C62A2"/>
    <w:rsid w:val="009C731B"/>
    <w:rsid w:val="009C7F30"/>
    <w:rsid w:val="009D00F3"/>
    <w:rsid w:val="009D0D1C"/>
    <w:rsid w:val="009D20BF"/>
    <w:rsid w:val="009D2102"/>
    <w:rsid w:val="009D219F"/>
    <w:rsid w:val="009D27E8"/>
    <w:rsid w:val="009D3EE6"/>
    <w:rsid w:val="009D5F0D"/>
    <w:rsid w:val="009D6309"/>
    <w:rsid w:val="009D6BF5"/>
    <w:rsid w:val="009D6C31"/>
    <w:rsid w:val="009D6F63"/>
    <w:rsid w:val="009D78B7"/>
    <w:rsid w:val="009D7ED2"/>
    <w:rsid w:val="009E1199"/>
    <w:rsid w:val="009E2644"/>
    <w:rsid w:val="009E5669"/>
    <w:rsid w:val="009E5810"/>
    <w:rsid w:val="009E5FE0"/>
    <w:rsid w:val="009E643E"/>
    <w:rsid w:val="009E646D"/>
    <w:rsid w:val="009E6F25"/>
    <w:rsid w:val="009E70E7"/>
    <w:rsid w:val="009E7DBD"/>
    <w:rsid w:val="009E7E82"/>
    <w:rsid w:val="009F0022"/>
    <w:rsid w:val="009F01AC"/>
    <w:rsid w:val="009F0375"/>
    <w:rsid w:val="009F0A33"/>
    <w:rsid w:val="009F2924"/>
    <w:rsid w:val="009F4A30"/>
    <w:rsid w:val="009F6CC3"/>
    <w:rsid w:val="009F7604"/>
    <w:rsid w:val="00A00539"/>
    <w:rsid w:val="00A03E24"/>
    <w:rsid w:val="00A06494"/>
    <w:rsid w:val="00A064FB"/>
    <w:rsid w:val="00A07874"/>
    <w:rsid w:val="00A1354C"/>
    <w:rsid w:val="00A16314"/>
    <w:rsid w:val="00A17DB0"/>
    <w:rsid w:val="00A21B26"/>
    <w:rsid w:val="00A22843"/>
    <w:rsid w:val="00A23BCC"/>
    <w:rsid w:val="00A2541D"/>
    <w:rsid w:val="00A25E20"/>
    <w:rsid w:val="00A26A1A"/>
    <w:rsid w:val="00A26AEE"/>
    <w:rsid w:val="00A27094"/>
    <w:rsid w:val="00A27544"/>
    <w:rsid w:val="00A277AD"/>
    <w:rsid w:val="00A30320"/>
    <w:rsid w:val="00A3139C"/>
    <w:rsid w:val="00A32198"/>
    <w:rsid w:val="00A321AD"/>
    <w:rsid w:val="00A323F5"/>
    <w:rsid w:val="00A3255A"/>
    <w:rsid w:val="00A32E07"/>
    <w:rsid w:val="00A3331B"/>
    <w:rsid w:val="00A33506"/>
    <w:rsid w:val="00A3401E"/>
    <w:rsid w:val="00A340A9"/>
    <w:rsid w:val="00A34687"/>
    <w:rsid w:val="00A34888"/>
    <w:rsid w:val="00A350B3"/>
    <w:rsid w:val="00A356DA"/>
    <w:rsid w:val="00A363CF"/>
    <w:rsid w:val="00A422F6"/>
    <w:rsid w:val="00A42B74"/>
    <w:rsid w:val="00A43F82"/>
    <w:rsid w:val="00A45D5E"/>
    <w:rsid w:val="00A463AD"/>
    <w:rsid w:val="00A470D3"/>
    <w:rsid w:val="00A47610"/>
    <w:rsid w:val="00A4781B"/>
    <w:rsid w:val="00A47838"/>
    <w:rsid w:val="00A47F96"/>
    <w:rsid w:val="00A507E1"/>
    <w:rsid w:val="00A50AF3"/>
    <w:rsid w:val="00A517B6"/>
    <w:rsid w:val="00A52ECD"/>
    <w:rsid w:val="00A5340E"/>
    <w:rsid w:val="00A534B9"/>
    <w:rsid w:val="00A5417F"/>
    <w:rsid w:val="00A542C8"/>
    <w:rsid w:val="00A54827"/>
    <w:rsid w:val="00A556D8"/>
    <w:rsid w:val="00A558F2"/>
    <w:rsid w:val="00A55A83"/>
    <w:rsid w:val="00A5608D"/>
    <w:rsid w:val="00A5622C"/>
    <w:rsid w:val="00A56908"/>
    <w:rsid w:val="00A57866"/>
    <w:rsid w:val="00A610B1"/>
    <w:rsid w:val="00A62E07"/>
    <w:rsid w:val="00A62FE2"/>
    <w:rsid w:val="00A63FD0"/>
    <w:rsid w:val="00A7052C"/>
    <w:rsid w:val="00A71428"/>
    <w:rsid w:val="00A72576"/>
    <w:rsid w:val="00A72726"/>
    <w:rsid w:val="00A73921"/>
    <w:rsid w:val="00A73B31"/>
    <w:rsid w:val="00A74E1E"/>
    <w:rsid w:val="00A759D1"/>
    <w:rsid w:val="00A765E5"/>
    <w:rsid w:val="00A7662D"/>
    <w:rsid w:val="00A77004"/>
    <w:rsid w:val="00A77F20"/>
    <w:rsid w:val="00A77F9B"/>
    <w:rsid w:val="00A800A4"/>
    <w:rsid w:val="00A81140"/>
    <w:rsid w:val="00A824F2"/>
    <w:rsid w:val="00A8271D"/>
    <w:rsid w:val="00A8274C"/>
    <w:rsid w:val="00A82C86"/>
    <w:rsid w:val="00A8328A"/>
    <w:rsid w:val="00A83B72"/>
    <w:rsid w:val="00A85E67"/>
    <w:rsid w:val="00A8633B"/>
    <w:rsid w:val="00A8676A"/>
    <w:rsid w:val="00A86B2A"/>
    <w:rsid w:val="00A878DD"/>
    <w:rsid w:val="00A90942"/>
    <w:rsid w:val="00A9123D"/>
    <w:rsid w:val="00A91C7A"/>
    <w:rsid w:val="00A920B5"/>
    <w:rsid w:val="00A926CC"/>
    <w:rsid w:val="00A932F7"/>
    <w:rsid w:val="00A93563"/>
    <w:rsid w:val="00A9492B"/>
    <w:rsid w:val="00A94A79"/>
    <w:rsid w:val="00A956D1"/>
    <w:rsid w:val="00A957D4"/>
    <w:rsid w:val="00A96462"/>
    <w:rsid w:val="00A96EF4"/>
    <w:rsid w:val="00A97E4C"/>
    <w:rsid w:val="00AA0B05"/>
    <w:rsid w:val="00AA1B5B"/>
    <w:rsid w:val="00AA1E81"/>
    <w:rsid w:val="00AA2766"/>
    <w:rsid w:val="00AA326A"/>
    <w:rsid w:val="00AA3B48"/>
    <w:rsid w:val="00AA4B36"/>
    <w:rsid w:val="00AA697E"/>
    <w:rsid w:val="00AB0126"/>
    <w:rsid w:val="00AB03C7"/>
    <w:rsid w:val="00AB0E9A"/>
    <w:rsid w:val="00AB140D"/>
    <w:rsid w:val="00AB17EB"/>
    <w:rsid w:val="00AB1BC6"/>
    <w:rsid w:val="00AB1E3B"/>
    <w:rsid w:val="00AB229E"/>
    <w:rsid w:val="00AB2951"/>
    <w:rsid w:val="00AB2E6C"/>
    <w:rsid w:val="00AB3F85"/>
    <w:rsid w:val="00AB3FCA"/>
    <w:rsid w:val="00AB5049"/>
    <w:rsid w:val="00AB5E2D"/>
    <w:rsid w:val="00AB607E"/>
    <w:rsid w:val="00AB66E3"/>
    <w:rsid w:val="00AC0268"/>
    <w:rsid w:val="00AC03F9"/>
    <w:rsid w:val="00AC1CAD"/>
    <w:rsid w:val="00AC24EC"/>
    <w:rsid w:val="00AC2D20"/>
    <w:rsid w:val="00AC335E"/>
    <w:rsid w:val="00AC4697"/>
    <w:rsid w:val="00AC4A54"/>
    <w:rsid w:val="00AC5AF1"/>
    <w:rsid w:val="00AC78A6"/>
    <w:rsid w:val="00AC7BC6"/>
    <w:rsid w:val="00AD0C28"/>
    <w:rsid w:val="00AD129B"/>
    <w:rsid w:val="00AD16B6"/>
    <w:rsid w:val="00AD16EB"/>
    <w:rsid w:val="00AD22C3"/>
    <w:rsid w:val="00AD2FA5"/>
    <w:rsid w:val="00AD396B"/>
    <w:rsid w:val="00AD48D0"/>
    <w:rsid w:val="00AD7325"/>
    <w:rsid w:val="00AE26E0"/>
    <w:rsid w:val="00AE3A3A"/>
    <w:rsid w:val="00AE3E74"/>
    <w:rsid w:val="00AE41F3"/>
    <w:rsid w:val="00AE4D95"/>
    <w:rsid w:val="00AF025E"/>
    <w:rsid w:val="00AF07E9"/>
    <w:rsid w:val="00AF14E4"/>
    <w:rsid w:val="00AF222B"/>
    <w:rsid w:val="00AF28A0"/>
    <w:rsid w:val="00AF3750"/>
    <w:rsid w:val="00AF52B4"/>
    <w:rsid w:val="00AF5A62"/>
    <w:rsid w:val="00AF7412"/>
    <w:rsid w:val="00B0030A"/>
    <w:rsid w:val="00B003B7"/>
    <w:rsid w:val="00B01DDC"/>
    <w:rsid w:val="00B01E0E"/>
    <w:rsid w:val="00B02DEE"/>
    <w:rsid w:val="00B02E95"/>
    <w:rsid w:val="00B02EC8"/>
    <w:rsid w:val="00B0488D"/>
    <w:rsid w:val="00B04AF0"/>
    <w:rsid w:val="00B062FE"/>
    <w:rsid w:val="00B07498"/>
    <w:rsid w:val="00B074D3"/>
    <w:rsid w:val="00B07FCA"/>
    <w:rsid w:val="00B1434A"/>
    <w:rsid w:val="00B15B25"/>
    <w:rsid w:val="00B20D84"/>
    <w:rsid w:val="00B2103D"/>
    <w:rsid w:val="00B214A6"/>
    <w:rsid w:val="00B23080"/>
    <w:rsid w:val="00B242A7"/>
    <w:rsid w:val="00B242D6"/>
    <w:rsid w:val="00B25011"/>
    <w:rsid w:val="00B25195"/>
    <w:rsid w:val="00B25677"/>
    <w:rsid w:val="00B25839"/>
    <w:rsid w:val="00B262D3"/>
    <w:rsid w:val="00B26B0B"/>
    <w:rsid w:val="00B2747E"/>
    <w:rsid w:val="00B2753F"/>
    <w:rsid w:val="00B31846"/>
    <w:rsid w:val="00B32071"/>
    <w:rsid w:val="00B32323"/>
    <w:rsid w:val="00B3455B"/>
    <w:rsid w:val="00B365A7"/>
    <w:rsid w:val="00B40655"/>
    <w:rsid w:val="00B4072B"/>
    <w:rsid w:val="00B41007"/>
    <w:rsid w:val="00B41A48"/>
    <w:rsid w:val="00B42612"/>
    <w:rsid w:val="00B43761"/>
    <w:rsid w:val="00B44566"/>
    <w:rsid w:val="00B449B5"/>
    <w:rsid w:val="00B453E8"/>
    <w:rsid w:val="00B45BD6"/>
    <w:rsid w:val="00B465D5"/>
    <w:rsid w:val="00B47D9B"/>
    <w:rsid w:val="00B5061B"/>
    <w:rsid w:val="00B50629"/>
    <w:rsid w:val="00B50BD5"/>
    <w:rsid w:val="00B51B3A"/>
    <w:rsid w:val="00B51D60"/>
    <w:rsid w:val="00B52D5C"/>
    <w:rsid w:val="00B538EB"/>
    <w:rsid w:val="00B54058"/>
    <w:rsid w:val="00B54505"/>
    <w:rsid w:val="00B546F1"/>
    <w:rsid w:val="00B5606C"/>
    <w:rsid w:val="00B5617D"/>
    <w:rsid w:val="00B62870"/>
    <w:rsid w:val="00B6525D"/>
    <w:rsid w:val="00B65559"/>
    <w:rsid w:val="00B65780"/>
    <w:rsid w:val="00B65813"/>
    <w:rsid w:val="00B65BF6"/>
    <w:rsid w:val="00B662D7"/>
    <w:rsid w:val="00B66AA2"/>
    <w:rsid w:val="00B677EE"/>
    <w:rsid w:val="00B67A13"/>
    <w:rsid w:val="00B701A2"/>
    <w:rsid w:val="00B71965"/>
    <w:rsid w:val="00B74C73"/>
    <w:rsid w:val="00B75D65"/>
    <w:rsid w:val="00B7702F"/>
    <w:rsid w:val="00B7706D"/>
    <w:rsid w:val="00B77967"/>
    <w:rsid w:val="00B77EB5"/>
    <w:rsid w:val="00B77FE1"/>
    <w:rsid w:val="00B80068"/>
    <w:rsid w:val="00B81534"/>
    <w:rsid w:val="00B8173B"/>
    <w:rsid w:val="00B81F75"/>
    <w:rsid w:val="00B8240C"/>
    <w:rsid w:val="00B82599"/>
    <w:rsid w:val="00B826EA"/>
    <w:rsid w:val="00B829FB"/>
    <w:rsid w:val="00B83812"/>
    <w:rsid w:val="00B83F61"/>
    <w:rsid w:val="00B84255"/>
    <w:rsid w:val="00B85158"/>
    <w:rsid w:val="00B853FF"/>
    <w:rsid w:val="00B85B21"/>
    <w:rsid w:val="00B85C7C"/>
    <w:rsid w:val="00B868EC"/>
    <w:rsid w:val="00B87D30"/>
    <w:rsid w:val="00B87E9E"/>
    <w:rsid w:val="00B90759"/>
    <w:rsid w:val="00B90919"/>
    <w:rsid w:val="00B90EC1"/>
    <w:rsid w:val="00B932B7"/>
    <w:rsid w:val="00B959E8"/>
    <w:rsid w:val="00B96F90"/>
    <w:rsid w:val="00B97EB4"/>
    <w:rsid w:val="00B97FF5"/>
    <w:rsid w:val="00BA1D0B"/>
    <w:rsid w:val="00BA1F01"/>
    <w:rsid w:val="00BA2771"/>
    <w:rsid w:val="00BA2F9F"/>
    <w:rsid w:val="00BA3B46"/>
    <w:rsid w:val="00BA3B5B"/>
    <w:rsid w:val="00BA49B3"/>
    <w:rsid w:val="00BA5A6B"/>
    <w:rsid w:val="00BA7F6E"/>
    <w:rsid w:val="00BB18A3"/>
    <w:rsid w:val="00BB2805"/>
    <w:rsid w:val="00BB31ED"/>
    <w:rsid w:val="00BB3D9A"/>
    <w:rsid w:val="00BB3E63"/>
    <w:rsid w:val="00BB51FB"/>
    <w:rsid w:val="00BB77E6"/>
    <w:rsid w:val="00BC01C7"/>
    <w:rsid w:val="00BC0307"/>
    <w:rsid w:val="00BC04F0"/>
    <w:rsid w:val="00BC0FE4"/>
    <w:rsid w:val="00BC11BB"/>
    <w:rsid w:val="00BC19F4"/>
    <w:rsid w:val="00BC3424"/>
    <w:rsid w:val="00BC3B7A"/>
    <w:rsid w:val="00BC4597"/>
    <w:rsid w:val="00BC4D41"/>
    <w:rsid w:val="00BC59DC"/>
    <w:rsid w:val="00BC5FFC"/>
    <w:rsid w:val="00BC6440"/>
    <w:rsid w:val="00BC6A55"/>
    <w:rsid w:val="00BC73DB"/>
    <w:rsid w:val="00BC79E2"/>
    <w:rsid w:val="00BD07B5"/>
    <w:rsid w:val="00BD4B48"/>
    <w:rsid w:val="00BD56BC"/>
    <w:rsid w:val="00BD57E8"/>
    <w:rsid w:val="00BD58DA"/>
    <w:rsid w:val="00BD6BAE"/>
    <w:rsid w:val="00BD7483"/>
    <w:rsid w:val="00BD767C"/>
    <w:rsid w:val="00BE235F"/>
    <w:rsid w:val="00BE2364"/>
    <w:rsid w:val="00BE3D40"/>
    <w:rsid w:val="00BE4A2D"/>
    <w:rsid w:val="00BE5A67"/>
    <w:rsid w:val="00BE6418"/>
    <w:rsid w:val="00BE6632"/>
    <w:rsid w:val="00BE6815"/>
    <w:rsid w:val="00BE68D6"/>
    <w:rsid w:val="00BE7063"/>
    <w:rsid w:val="00BF237F"/>
    <w:rsid w:val="00BF4523"/>
    <w:rsid w:val="00BF4D96"/>
    <w:rsid w:val="00BF4EE2"/>
    <w:rsid w:val="00BF4F2D"/>
    <w:rsid w:val="00BF587A"/>
    <w:rsid w:val="00BF6DE5"/>
    <w:rsid w:val="00C00F53"/>
    <w:rsid w:val="00C024E4"/>
    <w:rsid w:val="00C04040"/>
    <w:rsid w:val="00C0481A"/>
    <w:rsid w:val="00C04A01"/>
    <w:rsid w:val="00C06358"/>
    <w:rsid w:val="00C06FC6"/>
    <w:rsid w:val="00C12CB1"/>
    <w:rsid w:val="00C1427C"/>
    <w:rsid w:val="00C142A9"/>
    <w:rsid w:val="00C15CB6"/>
    <w:rsid w:val="00C15F11"/>
    <w:rsid w:val="00C173A6"/>
    <w:rsid w:val="00C20365"/>
    <w:rsid w:val="00C20503"/>
    <w:rsid w:val="00C208EE"/>
    <w:rsid w:val="00C20B8A"/>
    <w:rsid w:val="00C21EAE"/>
    <w:rsid w:val="00C2287F"/>
    <w:rsid w:val="00C24A55"/>
    <w:rsid w:val="00C24FCE"/>
    <w:rsid w:val="00C25303"/>
    <w:rsid w:val="00C25359"/>
    <w:rsid w:val="00C2586E"/>
    <w:rsid w:val="00C25EED"/>
    <w:rsid w:val="00C26025"/>
    <w:rsid w:val="00C2627C"/>
    <w:rsid w:val="00C268CC"/>
    <w:rsid w:val="00C272D8"/>
    <w:rsid w:val="00C27D01"/>
    <w:rsid w:val="00C30087"/>
    <w:rsid w:val="00C309A9"/>
    <w:rsid w:val="00C333E1"/>
    <w:rsid w:val="00C342F5"/>
    <w:rsid w:val="00C34353"/>
    <w:rsid w:val="00C355CD"/>
    <w:rsid w:val="00C359E9"/>
    <w:rsid w:val="00C360C6"/>
    <w:rsid w:val="00C36658"/>
    <w:rsid w:val="00C368F2"/>
    <w:rsid w:val="00C36B0F"/>
    <w:rsid w:val="00C377C4"/>
    <w:rsid w:val="00C37BC3"/>
    <w:rsid w:val="00C37E07"/>
    <w:rsid w:val="00C37FC5"/>
    <w:rsid w:val="00C4040B"/>
    <w:rsid w:val="00C40566"/>
    <w:rsid w:val="00C40DE5"/>
    <w:rsid w:val="00C446BE"/>
    <w:rsid w:val="00C45FBC"/>
    <w:rsid w:val="00C4690D"/>
    <w:rsid w:val="00C46D67"/>
    <w:rsid w:val="00C5026E"/>
    <w:rsid w:val="00C506CE"/>
    <w:rsid w:val="00C51892"/>
    <w:rsid w:val="00C53C57"/>
    <w:rsid w:val="00C553A2"/>
    <w:rsid w:val="00C5670C"/>
    <w:rsid w:val="00C56BCB"/>
    <w:rsid w:val="00C571F1"/>
    <w:rsid w:val="00C5742D"/>
    <w:rsid w:val="00C60DD2"/>
    <w:rsid w:val="00C613DA"/>
    <w:rsid w:val="00C62B2D"/>
    <w:rsid w:val="00C6313D"/>
    <w:rsid w:val="00C631D5"/>
    <w:rsid w:val="00C65F98"/>
    <w:rsid w:val="00C66072"/>
    <w:rsid w:val="00C662D5"/>
    <w:rsid w:val="00C66A96"/>
    <w:rsid w:val="00C66B65"/>
    <w:rsid w:val="00C6749F"/>
    <w:rsid w:val="00C67B1C"/>
    <w:rsid w:val="00C67C91"/>
    <w:rsid w:val="00C67D4D"/>
    <w:rsid w:val="00C7073C"/>
    <w:rsid w:val="00C70FA1"/>
    <w:rsid w:val="00C710C2"/>
    <w:rsid w:val="00C7135C"/>
    <w:rsid w:val="00C713E4"/>
    <w:rsid w:val="00C7294D"/>
    <w:rsid w:val="00C72F27"/>
    <w:rsid w:val="00C73725"/>
    <w:rsid w:val="00C73964"/>
    <w:rsid w:val="00C73F2F"/>
    <w:rsid w:val="00C75017"/>
    <w:rsid w:val="00C75129"/>
    <w:rsid w:val="00C754B5"/>
    <w:rsid w:val="00C8052A"/>
    <w:rsid w:val="00C80DD6"/>
    <w:rsid w:val="00C80F8C"/>
    <w:rsid w:val="00C8127B"/>
    <w:rsid w:val="00C81779"/>
    <w:rsid w:val="00C82D7E"/>
    <w:rsid w:val="00C83AF2"/>
    <w:rsid w:val="00C84B38"/>
    <w:rsid w:val="00C85472"/>
    <w:rsid w:val="00C85954"/>
    <w:rsid w:val="00C85BB5"/>
    <w:rsid w:val="00C85C73"/>
    <w:rsid w:val="00C85FD2"/>
    <w:rsid w:val="00C86A1A"/>
    <w:rsid w:val="00C86E7B"/>
    <w:rsid w:val="00C90378"/>
    <w:rsid w:val="00C90A04"/>
    <w:rsid w:val="00C90B8E"/>
    <w:rsid w:val="00C912CD"/>
    <w:rsid w:val="00C917B4"/>
    <w:rsid w:val="00C918B4"/>
    <w:rsid w:val="00C91CCF"/>
    <w:rsid w:val="00C92A73"/>
    <w:rsid w:val="00C93FFA"/>
    <w:rsid w:val="00C942A1"/>
    <w:rsid w:val="00C950F2"/>
    <w:rsid w:val="00C967AB"/>
    <w:rsid w:val="00C9748B"/>
    <w:rsid w:val="00C979AF"/>
    <w:rsid w:val="00CA1D7B"/>
    <w:rsid w:val="00CA21A0"/>
    <w:rsid w:val="00CA31A8"/>
    <w:rsid w:val="00CA39D3"/>
    <w:rsid w:val="00CA4359"/>
    <w:rsid w:val="00CA47BF"/>
    <w:rsid w:val="00CA4ACD"/>
    <w:rsid w:val="00CA4D80"/>
    <w:rsid w:val="00CA4F05"/>
    <w:rsid w:val="00CA5356"/>
    <w:rsid w:val="00CA5C12"/>
    <w:rsid w:val="00CA5C8E"/>
    <w:rsid w:val="00CA66EB"/>
    <w:rsid w:val="00CA7CFF"/>
    <w:rsid w:val="00CA7F20"/>
    <w:rsid w:val="00CB06FE"/>
    <w:rsid w:val="00CB0B82"/>
    <w:rsid w:val="00CB2467"/>
    <w:rsid w:val="00CB378E"/>
    <w:rsid w:val="00CB40AE"/>
    <w:rsid w:val="00CB47CF"/>
    <w:rsid w:val="00CB54AF"/>
    <w:rsid w:val="00CB6DFE"/>
    <w:rsid w:val="00CB77CC"/>
    <w:rsid w:val="00CC003A"/>
    <w:rsid w:val="00CC07F4"/>
    <w:rsid w:val="00CC0D72"/>
    <w:rsid w:val="00CC1118"/>
    <w:rsid w:val="00CC24D2"/>
    <w:rsid w:val="00CC2A61"/>
    <w:rsid w:val="00CC2B58"/>
    <w:rsid w:val="00CC34B5"/>
    <w:rsid w:val="00CC49DC"/>
    <w:rsid w:val="00CC5A44"/>
    <w:rsid w:val="00CC6F77"/>
    <w:rsid w:val="00CC72B6"/>
    <w:rsid w:val="00CC730D"/>
    <w:rsid w:val="00CD04B7"/>
    <w:rsid w:val="00CD04F7"/>
    <w:rsid w:val="00CD0CD3"/>
    <w:rsid w:val="00CD0EF8"/>
    <w:rsid w:val="00CD103D"/>
    <w:rsid w:val="00CD123D"/>
    <w:rsid w:val="00CD142B"/>
    <w:rsid w:val="00CD20FF"/>
    <w:rsid w:val="00CD4DC7"/>
    <w:rsid w:val="00CD4E75"/>
    <w:rsid w:val="00CD5083"/>
    <w:rsid w:val="00CD515B"/>
    <w:rsid w:val="00CD68E5"/>
    <w:rsid w:val="00CD6CF9"/>
    <w:rsid w:val="00CE05EC"/>
    <w:rsid w:val="00CE0C7C"/>
    <w:rsid w:val="00CE182E"/>
    <w:rsid w:val="00CE2823"/>
    <w:rsid w:val="00CE357B"/>
    <w:rsid w:val="00CE4F6B"/>
    <w:rsid w:val="00CE527D"/>
    <w:rsid w:val="00CE58DE"/>
    <w:rsid w:val="00CE5B0D"/>
    <w:rsid w:val="00CE7F34"/>
    <w:rsid w:val="00CF1839"/>
    <w:rsid w:val="00CF2010"/>
    <w:rsid w:val="00CF2A4A"/>
    <w:rsid w:val="00CF30E7"/>
    <w:rsid w:val="00CF35F6"/>
    <w:rsid w:val="00CF38C5"/>
    <w:rsid w:val="00CF3F05"/>
    <w:rsid w:val="00CF4238"/>
    <w:rsid w:val="00CF59AE"/>
    <w:rsid w:val="00CF5C70"/>
    <w:rsid w:val="00CF76B9"/>
    <w:rsid w:val="00CF7C50"/>
    <w:rsid w:val="00CF7FF9"/>
    <w:rsid w:val="00D037A7"/>
    <w:rsid w:val="00D06012"/>
    <w:rsid w:val="00D0682A"/>
    <w:rsid w:val="00D06ADF"/>
    <w:rsid w:val="00D104F3"/>
    <w:rsid w:val="00D107BB"/>
    <w:rsid w:val="00D11C27"/>
    <w:rsid w:val="00D12181"/>
    <w:rsid w:val="00D134E8"/>
    <w:rsid w:val="00D1397D"/>
    <w:rsid w:val="00D14480"/>
    <w:rsid w:val="00D14C7B"/>
    <w:rsid w:val="00D14D80"/>
    <w:rsid w:val="00D1556D"/>
    <w:rsid w:val="00D15608"/>
    <w:rsid w:val="00D15870"/>
    <w:rsid w:val="00D17820"/>
    <w:rsid w:val="00D20056"/>
    <w:rsid w:val="00D21234"/>
    <w:rsid w:val="00D220C5"/>
    <w:rsid w:val="00D22304"/>
    <w:rsid w:val="00D236AC"/>
    <w:rsid w:val="00D2435D"/>
    <w:rsid w:val="00D24A94"/>
    <w:rsid w:val="00D25F3A"/>
    <w:rsid w:val="00D26E2B"/>
    <w:rsid w:val="00D27C96"/>
    <w:rsid w:val="00D30C55"/>
    <w:rsid w:val="00D31544"/>
    <w:rsid w:val="00D33112"/>
    <w:rsid w:val="00D33BDF"/>
    <w:rsid w:val="00D352CE"/>
    <w:rsid w:val="00D35DCB"/>
    <w:rsid w:val="00D3673A"/>
    <w:rsid w:val="00D367F3"/>
    <w:rsid w:val="00D37807"/>
    <w:rsid w:val="00D3792E"/>
    <w:rsid w:val="00D40F3E"/>
    <w:rsid w:val="00D41B47"/>
    <w:rsid w:val="00D424AD"/>
    <w:rsid w:val="00D43180"/>
    <w:rsid w:val="00D433F1"/>
    <w:rsid w:val="00D461DA"/>
    <w:rsid w:val="00D47C6C"/>
    <w:rsid w:val="00D5049F"/>
    <w:rsid w:val="00D519BE"/>
    <w:rsid w:val="00D527AA"/>
    <w:rsid w:val="00D52C37"/>
    <w:rsid w:val="00D52CB0"/>
    <w:rsid w:val="00D535CA"/>
    <w:rsid w:val="00D53825"/>
    <w:rsid w:val="00D53BBF"/>
    <w:rsid w:val="00D53C6D"/>
    <w:rsid w:val="00D53FA6"/>
    <w:rsid w:val="00D55350"/>
    <w:rsid w:val="00D57DC9"/>
    <w:rsid w:val="00D60635"/>
    <w:rsid w:val="00D60E49"/>
    <w:rsid w:val="00D616A8"/>
    <w:rsid w:val="00D6191F"/>
    <w:rsid w:val="00D62A9B"/>
    <w:rsid w:val="00D62B5B"/>
    <w:rsid w:val="00D6397C"/>
    <w:rsid w:val="00D63FB4"/>
    <w:rsid w:val="00D650A8"/>
    <w:rsid w:val="00D6546D"/>
    <w:rsid w:val="00D65BDB"/>
    <w:rsid w:val="00D670F0"/>
    <w:rsid w:val="00D7321B"/>
    <w:rsid w:val="00D73B09"/>
    <w:rsid w:val="00D74E55"/>
    <w:rsid w:val="00D7516A"/>
    <w:rsid w:val="00D7543C"/>
    <w:rsid w:val="00D757D3"/>
    <w:rsid w:val="00D762D0"/>
    <w:rsid w:val="00D7681F"/>
    <w:rsid w:val="00D77BA2"/>
    <w:rsid w:val="00D81343"/>
    <w:rsid w:val="00D81B40"/>
    <w:rsid w:val="00D82F93"/>
    <w:rsid w:val="00D83EFB"/>
    <w:rsid w:val="00D843FE"/>
    <w:rsid w:val="00D8456D"/>
    <w:rsid w:val="00D84684"/>
    <w:rsid w:val="00D8474B"/>
    <w:rsid w:val="00D84FE9"/>
    <w:rsid w:val="00D85377"/>
    <w:rsid w:val="00D8755E"/>
    <w:rsid w:val="00D9176A"/>
    <w:rsid w:val="00D92145"/>
    <w:rsid w:val="00D92515"/>
    <w:rsid w:val="00D92D6B"/>
    <w:rsid w:val="00D931F9"/>
    <w:rsid w:val="00D9353B"/>
    <w:rsid w:val="00D937CA"/>
    <w:rsid w:val="00D942CA"/>
    <w:rsid w:val="00D94B47"/>
    <w:rsid w:val="00D96199"/>
    <w:rsid w:val="00D96291"/>
    <w:rsid w:val="00D964A5"/>
    <w:rsid w:val="00D97029"/>
    <w:rsid w:val="00D97C05"/>
    <w:rsid w:val="00DA091B"/>
    <w:rsid w:val="00DA2ADB"/>
    <w:rsid w:val="00DA3152"/>
    <w:rsid w:val="00DA329A"/>
    <w:rsid w:val="00DA3E98"/>
    <w:rsid w:val="00DA402E"/>
    <w:rsid w:val="00DA4713"/>
    <w:rsid w:val="00DA5B03"/>
    <w:rsid w:val="00DA6B7B"/>
    <w:rsid w:val="00DA728E"/>
    <w:rsid w:val="00DB0D60"/>
    <w:rsid w:val="00DB1470"/>
    <w:rsid w:val="00DB2AF8"/>
    <w:rsid w:val="00DB3BF0"/>
    <w:rsid w:val="00DB3F8E"/>
    <w:rsid w:val="00DB47B2"/>
    <w:rsid w:val="00DB47EB"/>
    <w:rsid w:val="00DB4C8C"/>
    <w:rsid w:val="00DB5446"/>
    <w:rsid w:val="00DB5578"/>
    <w:rsid w:val="00DB62F7"/>
    <w:rsid w:val="00DB6301"/>
    <w:rsid w:val="00DB7C3A"/>
    <w:rsid w:val="00DC0EA0"/>
    <w:rsid w:val="00DC104B"/>
    <w:rsid w:val="00DC1692"/>
    <w:rsid w:val="00DC21CF"/>
    <w:rsid w:val="00DC4820"/>
    <w:rsid w:val="00DC55A8"/>
    <w:rsid w:val="00DC7F3D"/>
    <w:rsid w:val="00DD0045"/>
    <w:rsid w:val="00DD0C12"/>
    <w:rsid w:val="00DD1299"/>
    <w:rsid w:val="00DD2BD6"/>
    <w:rsid w:val="00DD3824"/>
    <w:rsid w:val="00DD3870"/>
    <w:rsid w:val="00DD3AF0"/>
    <w:rsid w:val="00DD46E0"/>
    <w:rsid w:val="00DD7565"/>
    <w:rsid w:val="00DD7C21"/>
    <w:rsid w:val="00DE0769"/>
    <w:rsid w:val="00DE0A5C"/>
    <w:rsid w:val="00DE0CA0"/>
    <w:rsid w:val="00DE11A4"/>
    <w:rsid w:val="00DE1BB4"/>
    <w:rsid w:val="00DE1C07"/>
    <w:rsid w:val="00DE25A7"/>
    <w:rsid w:val="00DE2FE4"/>
    <w:rsid w:val="00DE3D01"/>
    <w:rsid w:val="00DE474A"/>
    <w:rsid w:val="00DE52B0"/>
    <w:rsid w:val="00DE5C28"/>
    <w:rsid w:val="00DF0121"/>
    <w:rsid w:val="00DF05C4"/>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2F94"/>
    <w:rsid w:val="00E043F1"/>
    <w:rsid w:val="00E04E3B"/>
    <w:rsid w:val="00E05427"/>
    <w:rsid w:val="00E11254"/>
    <w:rsid w:val="00E1248F"/>
    <w:rsid w:val="00E140E3"/>
    <w:rsid w:val="00E142DE"/>
    <w:rsid w:val="00E146FF"/>
    <w:rsid w:val="00E14B40"/>
    <w:rsid w:val="00E15071"/>
    <w:rsid w:val="00E1532E"/>
    <w:rsid w:val="00E17123"/>
    <w:rsid w:val="00E17DE6"/>
    <w:rsid w:val="00E2099F"/>
    <w:rsid w:val="00E20D2E"/>
    <w:rsid w:val="00E20D3B"/>
    <w:rsid w:val="00E214E4"/>
    <w:rsid w:val="00E21647"/>
    <w:rsid w:val="00E2289B"/>
    <w:rsid w:val="00E23014"/>
    <w:rsid w:val="00E2346D"/>
    <w:rsid w:val="00E23697"/>
    <w:rsid w:val="00E239A5"/>
    <w:rsid w:val="00E24BFE"/>
    <w:rsid w:val="00E258AE"/>
    <w:rsid w:val="00E26097"/>
    <w:rsid w:val="00E263E2"/>
    <w:rsid w:val="00E264C1"/>
    <w:rsid w:val="00E26DF8"/>
    <w:rsid w:val="00E2759E"/>
    <w:rsid w:val="00E30514"/>
    <w:rsid w:val="00E3171C"/>
    <w:rsid w:val="00E320E5"/>
    <w:rsid w:val="00E334D8"/>
    <w:rsid w:val="00E33B6D"/>
    <w:rsid w:val="00E34650"/>
    <w:rsid w:val="00E35A27"/>
    <w:rsid w:val="00E35FFA"/>
    <w:rsid w:val="00E36EA6"/>
    <w:rsid w:val="00E374DE"/>
    <w:rsid w:val="00E37A3C"/>
    <w:rsid w:val="00E4054E"/>
    <w:rsid w:val="00E4111C"/>
    <w:rsid w:val="00E417E5"/>
    <w:rsid w:val="00E41A2B"/>
    <w:rsid w:val="00E42E49"/>
    <w:rsid w:val="00E4411B"/>
    <w:rsid w:val="00E50AAD"/>
    <w:rsid w:val="00E51EC7"/>
    <w:rsid w:val="00E52F45"/>
    <w:rsid w:val="00E53561"/>
    <w:rsid w:val="00E55655"/>
    <w:rsid w:val="00E561ED"/>
    <w:rsid w:val="00E567F7"/>
    <w:rsid w:val="00E57189"/>
    <w:rsid w:val="00E57DC7"/>
    <w:rsid w:val="00E60461"/>
    <w:rsid w:val="00E60A97"/>
    <w:rsid w:val="00E61F2A"/>
    <w:rsid w:val="00E62B27"/>
    <w:rsid w:val="00E6354E"/>
    <w:rsid w:val="00E639D0"/>
    <w:rsid w:val="00E642F0"/>
    <w:rsid w:val="00E64D62"/>
    <w:rsid w:val="00E66712"/>
    <w:rsid w:val="00E66754"/>
    <w:rsid w:val="00E67569"/>
    <w:rsid w:val="00E67C22"/>
    <w:rsid w:val="00E700D8"/>
    <w:rsid w:val="00E72B59"/>
    <w:rsid w:val="00E756DB"/>
    <w:rsid w:val="00E75ED0"/>
    <w:rsid w:val="00E77A16"/>
    <w:rsid w:val="00E77DAB"/>
    <w:rsid w:val="00E77F39"/>
    <w:rsid w:val="00E8045E"/>
    <w:rsid w:val="00E8275A"/>
    <w:rsid w:val="00E83145"/>
    <w:rsid w:val="00E83ADC"/>
    <w:rsid w:val="00E84066"/>
    <w:rsid w:val="00E84D4D"/>
    <w:rsid w:val="00E860EE"/>
    <w:rsid w:val="00E865D6"/>
    <w:rsid w:val="00E86645"/>
    <w:rsid w:val="00E86D24"/>
    <w:rsid w:val="00E86E4F"/>
    <w:rsid w:val="00E87345"/>
    <w:rsid w:val="00E87386"/>
    <w:rsid w:val="00E877F8"/>
    <w:rsid w:val="00E91115"/>
    <w:rsid w:val="00E91672"/>
    <w:rsid w:val="00E9232F"/>
    <w:rsid w:val="00E926DD"/>
    <w:rsid w:val="00E927E5"/>
    <w:rsid w:val="00E92995"/>
    <w:rsid w:val="00E950F3"/>
    <w:rsid w:val="00E951A5"/>
    <w:rsid w:val="00E96120"/>
    <w:rsid w:val="00E96B80"/>
    <w:rsid w:val="00E9736F"/>
    <w:rsid w:val="00EA34F7"/>
    <w:rsid w:val="00EA37C1"/>
    <w:rsid w:val="00EA3A6D"/>
    <w:rsid w:val="00EA4784"/>
    <w:rsid w:val="00EA5C33"/>
    <w:rsid w:val="00EA5FAD"/>
    <w:rsid w:val="00EA6A6D"/>
    <w:rsid w:val="00EA6D5F"/>
    <w:rsid w:val="00EA7063"/>
    <w:rsid w:val="00EA771A"/>
    <w:rsid w:val="00EA7A7E"/>
    <w:rsid w:val="00EA7C85"/>
    <w:rsid w:val="00EB106B"/>
    <w:rsid w:val="00EB13CB"/>
    <w:rsid w:val="00EB1570"/>
    <w:rsid w:val="00EB1A8C"/>
    <w:rsid w:val="00EB285B"/>
    <w:rsid w:val="00EB3FFF"/>
    <w:rsid w:val="00EB4A26"/>
    <w:rsid w:val="00EB4C66"/>
    <w:rsid w:val="00EB502C"/>
    <w:rsid w:val="00EB5451"/>
    <w:rsid w:val="00EB5B51"/>
    <w:rsid w:val="00EB6102"/>
    <w:rsid w:val="00EB617F"/>
    <w:rsid w:val="00EB6194"/>
    <w:rsid w:val="00EB657C"/>
    <w:rsid w:val="00EC0804"/>
    <w:rsid w:val="00EC16F9"/>
    <w:rsid w:val="00EC1EDE"/>
    <w:rsid w:val="00EC24F4"/>
    <w:rsid w:val="00EC3579"/>
    <w:rsid w:val="00EC3A5E"/>
    <w:rsid w:val="00EC3E73"/>
    <w:rsid w:val="00EC6202"/>
    <w:rsid w:val="00EC71CE"/>
    <w:rsid w:val="00ED126B"/>
    <w:rsid w:val="00ED20DC"/>
    <w:rsid w:val="00ED2F60"/>
    <w:rsid w:val="00ED3698"/>
    <w:rsid w:val="00ED4FBA"/>
    <w:rsid w:val="00ED5C1D"/>
    <w:rsid w:val="00ED5E5B"/>
    <w:rsid w:val="00ED663C"/>
    <w:rsid w:val="00ED72EB"/>
    <w:rsid w:val="00ED7585"/>
    <w:rsid w:val="00ED7C81"/>
    <w:rsid w:val="00EE04D9"/>
    <w:rsid w:val="00EE0F70"/>
    <w:rsid w:val="00EE17E6"/>
    <w:rsid w:val="00EE2E12"/>
    <w:rsid w:val="00EE4107"/>
    <w:rsid w:val="00EE4404"/>
    <w:rsid w:val="00EE4A8B"/>
    <w:rsid w:val="00EE4BD1"/>
    <w:rsid w:val="00EE57E1"/>
    <w:rsid w:val="00EE61F6"/>
    <w:rsid w:val="00EE69DE"/>
    <w:rsid w:val="00EF02B5"/>
    <w:rsid w:val="00EF035C"/>
    <w:rsid w:val="00EF07CD"/>
    <w:rsid w:val="00EF0C22"/>
    <w:rsid w:val="00EF2061"/>
    <w:rsid w:val="00EF22EC"/>
    <w:rsid w:val="00EF2949"/>
    <w:rsid w:val="00EF33F9"/>
    <w:rsid w:val="00EF38F3"/>
    <w:rsid w:val="00EF41CC"/>
    <w:rsid w:val="00EF4C27"/>
    <w:rsid w:val="00EF6B61"/>
    <w:rsid w:val="00EF7554"/>
    <w:rsid w:val="00EF76BC"/>
    <w:rsid w:val="00EF7A33"/>
    <w:rsid w:val="00F01A34"/>
    <w:rsid w:val="00F02CBA"/>
    <w:rsid w:val="00F047FD"/>
    <w:rsid w:val="00F04FB6"/>
    <w:rsid w:val="00F0644C"/>
    <w:rsid w:val="00F067AA"/>
    <w:rsid w:val="00F06D2F"/>
    <w:rsid w:val="00F070A0"/>
    <w:rsid w:val="00F074FB"/>
    <w:rsid w:val="00F079CE"/>
    <w:rsid w:val="00F10AB7"/>
    <w:rsid w:val="00F12350"/>
    <w:rsid w:val="00F12453"/>
    <w:rsid w:val="00F12FFA"/>
    <w:rsid w:val="00F15247"/>
    <w:rsid w:val="00F159ED"/>
    <w:rsid w:val="00F16304"/>
    <w:rsid w:val="00F16E7C"/>
    <w:rsid w:val="00F17278"/>
    <w:rsid w:val="00F172F2"/>
    <w:rsid w:val="00F20507"/>
    <w:rsid w:val="00F21484"/>
    <w:rsid w:val="00F227C5"/>
    <w:rsid w:val="00F23343"/>
    <w:rsid w:val="00F23458"/>
    <w:rsid w:val="00F239C1"/>
    <w:rsid w:val="00F23FDF"/>
    <w:rsid w:val="00F24151"/>
    <w:rsid w:val="00F24628"/>
    <w:rsid w:val="00F249A5"/>
    <w:rsid w:val="00F24A3E"/>
    <w:rsid w:val="00F2557D"/>
    <w:rsid w:val="00F260F7"/>
    <w:rsid w:val="00F261FD"/>
    <w:rsid w:val="00F3092B"/>
    <w:rsid w:val="00F30BE1"/>
    <w:rsid w:val="00F32369"/>
    <w:rsid w:val="00F33F07"/>
    <w:rsid w:val="00F354AF"/>
    <w:rsid w:val="00F377BA"/>
    <w:rsid w:val="00F40013"/>
    <w:rsid w:val="00F40486"/>
    <w:rsid w:val="00F40494"/>
    <w:rsid w:val="00F405F5"/>
    <w:rsid w:val="00F40BB3"/>
    <w:rsid w:val="00F415DF"/>
    <w:rsid w:val="00F41C15"/>
    <w:rsid w:val="00F42595"/>
    <w:rsid w:val="00F42B0B"/>
    <w:rsid w:val="00F4342E"/>
    <w:rsid w:val="00F4361C"/>
    <w:rsid w:val="00F440DD"/>
    <w:rsid w:val="00F47268"/>
    <w:rsid w:val="00F5050E"/>
    <w:rsid w:val="00F50EC3"/>
    <w:rsid w:val="00F51C08"/>
    <w:rsid w:val="00F524C4"/>
    <w:rsid w:val="00F538FA"/>
    <w:rsid w:val="00F53E3D"/>
    <w:rsid w:val="00F546AE"/>
    <w:rsid w:val="00F554E4"/>
    <w:rsid w:val="00F56413"/>
    <w:rsid w:val="00F576F0"/>
    <w:rsid w:val="00F57CF7"/>
    <w:rsid w:val="00F607F2"/>
    <w:rsid w:val="00F61CB6"/>
    <w:rsid w:val="00F6229D"/>
    <w:rsid w:val="00F640D3"/>
    <w:rsid w:val="00F648BA"/>
    <w:rsid w:val="00F650DE"/>
    <w:rsid w:val="00F66F7B"/>
    <w:rsid w:val="00F676BB"/>
    <w:rsid w:val="00F67C53"/>
    <w:rsid w:val="00F7013E"/>
    <w:rsid w:val="00F7039A"/>
    <w:rsid w:val="00F7173C"/>
    <w:rsid w:val="00F7278D"/>
    <w:rsid w:val="00F73F82"/>
    <w:rsid w:val="00F751AF"/>
    <w:rsid w:val="00F75590"/>
    <w:rsid w:val="00F7638B"/>
    <w:rsid w:val="00F7735D"/>
    <w:rsid w:val="00F775A9"/>
    <w:rsid w:val="00F77C9A"/>
    <w:rsid w:val="00F81607"/>
    <w:rsid w:val="00F82A18"/>
    <w:rsid w:val="00F834CA"/>
    <w:rsid w:val="00F840AB"/>
    <w:rsid w:val="00F84B92"/>
    <w:rsid w:val="00F862B9"/>
    <w:rsid w:val="00F86B9F"/>
    <w:rsid w:val="00F86EA9"/>
    <w:rsid w:val="00F86ECD"/>
    <w:rsid w:val="00F87384"/>
    <w:rsid w:val="00F8738C"/>
    <w:rsid w:val="00F9083A"/>
    <w:rsid w:val="00F9126D"/>
    <w:rsid w:val="00F915DC"/>
    <w:rsid w:val="00F9174B"/>
    <w:rsid w:val="00F91860"/>
    <w:rsid w:val="00F93D86"/>
    <w:rsid w:val="00F943AD"/>
    <w:rsid w:val="00F94551"/>
    <w:rsid w:val="00F95580"/>
    <w:rsid w:val="00F95663"/>
    <w:rsid w:val="00F9597B"/>
    <w:rsid w:val="00F9657E"/>
    <w:rsid w:val="00F9679D"/>
    <w:rsid w:val="00F96CA4"/>
    <w:rsid w:val="00F97C05"/>
    <w:rsid w:val="00FA33A5"/>
    <w:rsid w:val="00FA45D1"/>
    <w:rsid w:val="00FA5D2D"/>
    <w:rsid w:val="00FB07AD"/>
    <w:rsid w:val="00FB07BE"/>
    <w:rsid w:val="00FB0ED8"/>
    <w:rsid w:val="00FB1850"/>
    <w:rsid w:val="00FB1A8F"/>
    <w:rsid w:val="00FB48D6"/>
    <w:rsid w:val="00FB5A95"/>
    <w:rsid w:val="00FB6024"/>
    <w:rsid w:val="00FB661E"/>
    <w:rsid w:val="00FB6D0E"/>
    <w:rsid w:val="00FB6F69"/>
    <w:rsid w:val="00FB765F"/>
    <w:rsid w:val="00FC0983"/>
    <w:rsid w:val="00FC13AE"/>
    <w:rsid w:val="00FC2111"/>
    <w:rsid w:val="00FC2995"/>
    <w:rsid w:val="00FC46EA"/>
    <w:rsid w:val="00FC536B"/>
    <w:rsid w:val="00FC64FB"/>
    <w:rsid w:val="00FC6951"/>
    <w:rsid w:val="00FC79F9"/>
    <w:rsid w:val="00FD0EB6"/>
    <w:rsid w:val="00FD1FB1"/>
    <w:rsid w:val="00FD2A64"/>
    <w:rsid w:val="00FD3950"/>
    <w:rsid w:val="00FD3E78"/>
    <w:rsid w:val="00FD3EE8"/>
    <w:rsid w:val="00FD47F9"/>
    <w:rsid w:val="00FD4A9A"/>
    <w:rsid w:val="00FD4C4D"/>
    <w:rsid w:val="00FD4E90"/>
    <w:rsid w:val="00FD5FA4"/>
    <w:rsid w:val="00FD627A"/>
    <w:rsid w:val="00FD6714"/>
    <w:rsid w:val="00FD7589"/>
    <w:rsid w:val="00FD77AE"/>
    <w:rsid w:val="00FE016E"/>
    <w:rsid w:val="00FE031A"/>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3477"/>
    <w:rsid w:val="00FF3E0A"/>
    <w:rsid w:val="00FF4919"/>
    <w:rsid w:val="00FF4A46"/>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2D4516E9-ECC8-4341-9CFC-B3D85893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86C"/>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5417528">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0372037">
      <w:bodyDiv w:val="1"/>
      <w:marLeft w:val="0"/>
      <w:marRight w:val="0"/>
      <w:marTop w:val="0"/>
      <w:marBottom w:val="0"/>
      <w:divBdr>
        <w:top w:val="none" w:sz="0" w:space="0" w:color="auto"/>
        <w:left w:val="none" w:sz="0" w:space="0" w:color="auto"/>
        <w:bottom w:val="none" w:sz="0" w:space="0" w:color="auto"/>
        <w:right w:val="none" w:sz="0" w:space="0" w:color="auto"/>
      </w:divBdr>
    </w:div>
    <w:div w:id="96875547">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64322271">
      <w:bodyDiv w:val="1"/>
      <w:marLeft w:val="0"/>
      <w:marRight w:val="0"/>
      <w:marTop w:val="0"/>
      <w:marBottom w:val="0"/>
      <w:divBdr>
        <w:top w:val="none" w:sz="0" w:space="0" w:color="auto"/>
        <w:left w:val="none" w:sz="0" w:space="0" w:color="auto"/>
        <w:bottom w:val="none" w:sz="0" w:space="0" w:color="auto"/>
        <w:right w:val="none" w:sz="0" w:space="0" w:color="auto"/>
      </w:divBdr>
    </w:div>
    <w:div w:id="166598781">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262386">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001294">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648481">
      <w:bodyDiv w:val="1"/>
      <w:marLeft w:val="0"/>
      <w:marRight w:val="0"/>
      <w:marTop w:val="0"/>
      <w:marBottom w:val="0"/>
      <w:divBdr>
        <w:top w:val="none" w:sz="0" w:space="0" w:color="auto"/>
        <w:left w:val="none" w:sz="0" w:space="0" w:color="auto"/>
        <w:bottom w:val="none" w:sz="0" w:space="0" w:color="auto"/>
        <w:right w:val="none" w:sz="0" w:space="0" w:color="auto"/>
      </w:divBdr>
    </w:div>
    <w:div w:id="22958388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839450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063047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941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760321">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6550982">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9581914">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8824916">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5526145">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554017">
      <w:bodyDiv w:val="1"/>
      <w:marLeft w:val="0"/>
      <w:marRight w:val="0"/>
      <w:marTop w:val="0"/>
      <w:marBottom w:val="0"/>
      <w:divBdr>
        <w:top w:val="none" w:sz="0" w:space="0" w:color="auto"/>
        <w:left w:val="none" w:sz="0" w:space="0" w:color="auto"/>
        <w:bottom w:val="none" w:sz="0" w:space="0" w:color="auto"/>
        <w:right w:val="none" w:sz="0" w:space="0" w:color="auto"/>
      </w:divBdr>
    </w:div>
    <w:div w:id="35877662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2828403">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779297">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3528380">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206795">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306684">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0792217">
      <w:bodyDiv w:val="1"/>
      <w:marLeft w:val="0"/>
      <w:marRight w:val="0"/>
      <w:marTop w:val="0"/>
      <w:marBottom w:val="0"/>
      <w:divBdr>
        <w:top w:val="none" w:sz="0" w:space="0" w:color="auto"/>
        <w:left w:val="none" w:sz="0" w:space="0" w:color="auto"/>
        <w:bottom w:val="none" w:sz="0" w:space="0" w:color="auto"/>
        <w:right w:val="none" w:sz="0" w:space="0" w:color="auto"/>
      </w:divBdr>
    </w:div>
    <w:div w:id="636957318">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3984602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3315794">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1690049">
      <w:bodyDiv w:val="1"/>
      <w:marLeft w:val="0"/>
      <w:marRight w:val="0"/>
      <w:marTop w:val="0"/>
      <w:marBottom w:val="0"/>
      <w:divBdr>
        <w:top w:val="none" w:sz="0" w:space="0" w:color="auto"/>
        <w:left w:val="none" w:sz="0" w:space="0" w:color="auto"/>
        <w:bottom w:val="none" w:sz="0" w:space="0" w:color="auto"/>
        <w:right w:val="none" w:sz="0" w:space="0" w:color="auto"/>
      </w:divBdr>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83213233">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695497113">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28963429">
      <w:bodyDiv w:val="1"/>
      <w:marLeft w:val="0"/>
      <w:marRight w:val="0"/>
      <w:marTop w:val="0"/>
      <w:marBottom w:val="0"/>
      <w:divBdr>
        <w:top w:val="none" w:sz="0" w:space="0" w:color="auto"/>
        <w:left w:val="none" w:sz="0" w:space="0" w:color="auto"/>
        <w:bottom w:val="none" w:sz="0" w:space="0" w:color="auto"/>
        <w:right w:val="none" w:sz="0" w:space="0" w:color="auto"/>
      </w:divBdr>
    </w:div>
    <w:div w:id="742526450">
      <w:bodyDiv w:val="1"/>
      <w:marLeft w:val="0"/>
      <w:marRight w:val="0"/>
      <w:marTop w:val="0"/>
      <w:marBottom w:val="0"/>
      <w:divBdr>
        <w:top w:val="none" w:sz="0" w:space="0" w:color="auto"/>
        <w:left w:val="none" w:sz="0" w:space="0" w:color="auto"/>
        <w:bottom w:val="none" w:sz="0" w:space="0" w:color="auto"/>
        <w:right w:val="none" w:sz="0" w:space="0" w:color="auto"/>
      </w:divBdr>
    </w:div>
    <w:div w:id="744182245">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005305">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394488">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89788398">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8992427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808157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2031163">
      <w:bodyDiv w:val="1"/>
      <w:marLeft w:val="0"/>
      <w:marRight w:val="0"/>
      <w:marTop w:val="0"/>
      <w:marBottom w:val="0"/>
      <w:divBdr>
        <w:top w:val="none" w:sz="0" w:space="0" w:color="auto"/>
        <w:left w:val="none" w:sz="0" w:space="0" w:color="auto"/>
        <w:bottom w:val="none" w:sz="0" w:space="0" w:color="auto"/>
        <w:right w:val="none" w:sz="0" w:space="0" w:color="auto"/>
      </w:divBdr>
    </w:div>
    <w:div w:id="964577147">
      <w:bodyDiv w:val="1"/>
      <w:marLeft w:val="0"/>
      <w:marRight w:val="0"/>
      <w:marTop w:val="0"/>
      <w:marBottom w:val="0"/>
      <w:divBdr>
        <w:top w:val="none" w:sz="0" w:space="0" w:color="auto"/>
        <w:left w:val="none" w:sz="0" w:space="0" w:color="auto"/>
        <w:bottom w:val="none" w:sz="0" w:space="0" w:color="auto"/>
        <w:right w:val="none" w:sz="0" w:space="0" w:color="auto"/>
      </w:divBdr>
    </w:div>
    <w:div w:id="971210146">
      <w:bodyDiv w:val="1"/>
      <w:marLeft w:val="0"/>
      <w:marRight w:val="0"/>
      <w:marTop w:val="0"/>
      <w:marBottom w:val="0"/>
      <w:divBdr>
        <w:top w:val="none" w:sz="0" w:space="0" w:color="auto"/>
        <w:left w:val="none" w:sz="0" w:space="0" w:color="auto"/>
        <w:bottom w:val="none" w:sz="0" w:space="0" w:color="auto"/>
        <w:right w:val="none" w:sz="0" w:space="0" w:color="auto"/>
      </w:divBdr>
    </w:div>
    <w:div w:id="978418214">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849645">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4408051">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636583">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8970419">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3485133">
      <w:bodyDiv w:val="1"/>
      <w:marLeft w:val="0"/>
      <w:marRight w:val="0"/>
      <w:marTop w:val="0"/>
      <w:marBottom w:val="0"/>
      <w:divBdr>
        <w:top w:val="none" w:sz="0" w:space="0" w:color="auto"/>
        <w:left w:val="none" w:sz="0" w:space="0" w:color="auto"/>
        <w:bottom w:val="none" w:sz="0" w:space="0" w:color="auto"/>
        <w:right w:val="none" w:sz="0" w:space="0" w:color="auto"/>
      </w:divBdr>
    </w:div>
    <w:div w:id="1066223876">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2729116">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61389822">
      <w:bodyDiv w:val="1"/>
      <w:marLeft w:val="0"/>
      <w:marRight w:val="0"/>
      <w:marTop w:val="0"/>
      <w:marBottom w:val="0"/>
      <w:divBdr>
        <w:top w:val="none" w:sz="0" w:space="0" w:color="auto"/>
        <w:left w:val="none" w:sz="0" w:space="0" w:color="auto"/>
        <w:bottom w:val="none" w:sz="0" w:space="0" w:color="auto"/>
        <w:right w:val="none" w:sz="0" w:space="0" w:color="auto"/>
      </w:divBdr>
    </w:div>
    <w:div w:id="1169096722">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24966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1305839">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9436306">
      <w:bodyDiv w:val="1"/>
      <w:marLeft w:val="0"/>
      <w:marRight w:val="0"/>
      <w:marTop w:val="0"/>
      <w:marBottom w:val="0"/>
      <w:divBdr>
        <w:top w:val="none" w:sz="0" w:space="0" w:color="auto"/>
        <w:left w:val="none" w:sz="0" w:space="0" w:color="auto"/>
        <w:bottom w:val="none" w:sz="0" w:space="0" w:color="auto"/>
        <w:right w:val="none" w:sz="0" w:space="0" w:color="auto"/>
      </w:divBdr>
    </w:div>
    <w:div w:id="123084933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5137672">
      <w:bodyDiv w:val="1"/>
      <w:marLeft w:val="0"/>
      <w:marRight w:val="0"/>
      <w:marTop w:val="0"/>
      <w:marBottom w:val="0"/>
      <w:divBdr>
        <w:top w:val="none" w:sz="0" w:space="0" w:color="auto"/>
        <w:left w:val="none" w:sz="0" w:space="0" w:color="auto"/>
        <w:bottom w:val="none" w:sz="0" w:space="0" w:color="auto"/>
        <w:right w:val="none" w:sz="0" w:space="0" w:color="auto"/>
      </w:divBdr>
    </w:div>
    <w:div w:id="1286695456">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5524995">
      <w:bodyDiv w:val="1"/>
      <w:marLeft w:val="0"/>
      <w:marRight w:val="0"/>
      <w:marTop w:val="0"/>
      <w:marBottom w:val="0"/>
      <w:divBdr>
        <w:top w:val="none" w:sz="0" w:space="0" w:color="auto"/>
        <w:left w:val="none" w:sz="0" w:space="0" w:color="auto"/>
        <w:bottom w:val="none" w:sz="0" w:space="0" w:color="auto"/>
        <w:right w:val="none" w:sz="0" w:space="0" w:color="auto"/>
      </w:divBdr>
    </w:div>
    <w:div w:id="1315643126">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6015637">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987053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561582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3769656">
      <w:bodyDiv w:val="1"/>
      <w:marLeft w:val="0"/>
      <w:marRight w:val="0"/>
      <w:marTop w:val="0"/>
      <w:marBottom w:val="0"/>
      <w:divBdr>
        <w:top w:val="none" w:sz="0" w:space="0" w:color="auto"/>
        <w:left w:val="none" w:sz="0" w:space="0" w:color="auto"/>
        <w:bottom w:val="none" w:sz="0" w:space="0" w:color="auto"/>
        <w:right w:val="none" w:sz="0" w:space="0" w:color="auto"/>
      </w:divBdr>
    </w:div>
    <w:div w:id="1394742792">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3596912">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059252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236206">
      <w:bodyDiv w:val="1"/>
      <w:marLeft w:val="0"/>
      <w:marRight w:val="0"/>
      <w:marTop w:val="0"/>
      <w:marBottom w:val="0"/>
      <w:divBdr>
        <w:top w:val="none" w:sz="0" w:space="0" w:color="auto"/>
        <w:left w:val="none" w:sz="0" w:space="0" w:color="auto"/>
        <w:bottom w:val="none" w:sz="0" w:space="0" w:color="auto"/>
        <w:right w:val="none" w:sz="0" w:space="0" w:color="auto"/>
      </w:divBdr>
    </w:div>
    <w:div w:id="1485510186">
      <w:bodyDiv w:val="1"/>
      <w:marLeft w:val="0"/>
      <w:marRight w:val="0"/>
      <w:marTop w:val="0"/>
      <w:marBottom w:val="0"/>
      <w:divBdr>
        <w:top w:val="none" w:sz="0" w:space="0" w:color="auto"/>
        <w:left w:val="none" w:sz="0" w:space="0" w:color="auto"/>
        <w:bottom w:val="none" w:sz="0" w:space="0" w:color="auto"/>
        <w:right w:val="none" w:sz="0" w:space="0" w:color="auto"/>
      </w:divBdr>
    </w:div>
    <w:div w:id="1487932973">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920344">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032255">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386546">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0068610">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192772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79847396">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1323544">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4257554">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30556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660439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6579132">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137383">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889817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15524958">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42824626">
      <w:bodyDiv w:val="1"/>
      <w:marLeft w:val="0"/>
      <w:marRight w:val="0"/>
      <w:marTop w:val="0"/>
      <w:marBottom w:val="0"/>
      <w:divBdr>
        <w:top w:val="none" w:sz="0" w:space="0" w:color="auto"/>
        <w:left w:val="none" w:sz="0" w:space="0" w:color="auto"/>
        <w:bottom w:val="none" w:sz="0" w:space="0" w:color="auto"/>
        <w:right w:val="none" w:sz="0" w:space="0" w:color="auto"/>
      </w:divBdr>
    </w:div>
    <w:div w:id="2044211896">
      <w:bodyDiv w:val="1"/>
      <w:marLeft w:val="0"/>
      <w:marRight w:val="0"/>
      <w:marTop w:val="0"/>
      <w:marBottom w:val="0"/>
      <w:divBdr>
        <w:top w:val="none" w:sz="0" w:space="0" w:color="auto"/>
        <w:left w:val="none" w:sz="0" w:space="0" w:color="auto"/>
        <w:bottom w:val="none" w:sz="0" w:space="0" w:color="auto"/>
        <w:right w:val="none" w:sz="0" w:space="0" w:color="auto"/>
      </w:divBdr>
    </w:div>
    <w:div w:id="2058039874">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658162.page"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saimex.org.mx/saimex/solicitud/downloadAttach/675832.pag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aimex.org.mx/saimex/solicitud/downloadAttach/663919.pag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imex.org.mx/saimex/solicitud/downloadAttach/658163.page" TargetMode="External"/><Relationship Id="rId22"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544D4-A994-47D9-B05B-DA2EBC0E0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38</Pages>
  <Words>9249</Words>
  <Characters>50873</Characters>
  <Application>Microsoft Office Word</Application>
  <DocSecurity>0</DocSecurity>
  <Lines>423</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2019-06-07T16:54:00Z</cp:lastPrinted>
  <dcterms:created xsi:type="dcterms:W3CDTF">2019-05-31T04:49:00Z</dcterms:created>
  <dcterms:modified xsi:type="dcterms:W3CDTF">2019-08-08T20:01:00Z</dcterms:modified>
</cp:coreProperties>
</file>